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D2" w:rsidRPr="00C62B2D" w:rsidRDefault="009077D2" w:rsidP="009077D2">
      <w:pPr>
        <w:spacing w:line="360" w:lineRule="auto"/>
        <w:jc w:val="both"/>
        <w:rPr>
          <w:b/>
        </w:rPr>
      </w:pPr>
      <w:r>
        <w:rPr>
          <w:b/>
          <w:lang w:val="en-US"/>
        </w:rPr>
        <w:t>CURRICULUM     VITAE</w:t>
      </w:r>
    </w:p>
    <w:p w:rsidR="009077D2" w:rsidRPr="009077D2" w:rsidRDefault="009077D2" w:rsidP="009077D2">
      <w:pPr>
        <w:spacing w:line="360" w:lineRule="auto"/>
        <w:jc w:val="both"/>
      </w:pPr>
      <w:r w:rsidRPr="009077D2">
        <w:rPr>
          <w:b/>
        </w:rPr>
        <w:t xml:space="preserve">Όνομα :   </w:t>
      </w:r>
      <w:r w:rsidRPr="009077D2">
        <w:t xml:space="preserve">      </w:t>
      </w:r>
      <w:r w:rsidR="005538EE">
        <w:t xml:space="preserve">                    </w:t>
      </w:r>
      <w:r w:rsidRPr="009077D2">
        <w:t xml:space="preserve"> </w:t>
      </w:r>
      <w:r w:rsidR="00A83AE4">
        <w:t xml:space="preserve"> </w:t>
      </w:r>
      <w:r w:rsidRPr="009077D2">
        <w:t>Χάρις Ι. Ματσούκα</w:t>
      </w:r>
    </w:p>
    <w:p w:rsidR="009077D2" w:rsidRDefault="009077D2" w:rsidP="009077D2">
      <w:pPr>
        <w:spacing w:line="360" w:lineRule="auto"/>
        <w:jc w:val="both"/>
      </w:pPr>
      <w:r>
        <w:rPr>
          <w:b/>
        </w:rPr>
        <w:t xml:space="preserve">Διεύθυνση :                          </w:t>
      </w:r>
      <w:r>
        <w:t xml:space="preserve">Βασ. Σοφίας 11526, Αθήνα           </w:t>
      </w:r>
    </w:p>
    <w:p w:rsidR="009077D2" w:rsidRPr="009077D2" w:rsidRDefault="009077D2" w:rsidP="009077D2">
      <w:pPr>
        <w:spacing w:line="360" w:lineRule="auto"/>
        <w:jc w:val="both"/>
        <w:rPr>
          <w:lang w:val="fr-FR"/>
        </w:rPr>
      </w:pPr>
      <w:r w:rsidRPr="00BC43A7">
        <w:t xml:space="preserve">                                          </w:t>
      </w:r>
      <w:r w:rsidR="00A83AE4" w:rsidRPr="00BC43A7">
        <w:t xml:space="preserve"> </w:t>
      </w:r>
      <w:r w:rsidRPr="00BC43A7">
        <w:t xml:space="preserve"> </w:t>
      </w:r>
      <w:proofErr w:type="spellStart"/>
      <w:r>
        <w:t>τηλ</w:t>
      </w:r>
      <w:proofErr w:type="spellEnd"/>
      <w:r w:rsidRPr="00BC43A7">
        <w:t xml:space="preserve"> +30 210 6915511, </w:t>
      </w:r>
      <w:r>
        <w:rPr>
          <w:lang w:val="fr-FR"/>
        </w:rPr>
        <w:t>e</w:t>
      </w:r>
      <w:r w:rsidRPr="00BC43A7">
        <w:t>-</w:t>
      </w:r>
      <w:r>
        <w:rPr>
          <w:lang w:val="fr-FR"/>
        </w:rPr>
        <w:t>mail charma</w:t>
      </w:r>
      <w:r w:rsidRPr="00BC43A7">
        <w:t xml:space="preserve"> @ </w:t>
      </w:r>
      <w:proofErr w:type="spellStart"/>
      <w:r>
        <w:rPr>
          <w:lang w:val="fr-FR"/>
        </w:rPr>
        <w:t>hol</w:t>
      </w:r>
      <w:proofErr w:type="spellEnd"/>
      <w:r w:rsidRPr="00BC43A7">
        <w:t>.</w:t>
      </w:r>
      <w:r>
        <w:rPr>
          <w:lang w:val="fr-FR"/>
        </w:rPr>
        <w:t>gr</w:t>
      </w:r>
    </w:p>
    <w:p w:rsidR="009077D2" w:rsidRPr="009077D2" w:rsidRDefault="009077D2" w:rsidP="009077D2">
      <w:pPr>
        <w:spacing w:line="360" w:lineRule="auto"/>
        <w:jc w:val="both"/>
      </w:pPr>
      <w:r>
        <w:rPr>
          <w:b/>
        </w:rPr>
        <w:t>Ημερομηνία/ τόπος γέννησης :</w:t>
      </w:r>
      <w:r>
        <w:t xml:space="preserve">       14  Νοεμβρίου  1959, Αθήνα, Ελλάδα</w:t>
      </w:r>
    </w:p>
    <w:p w:rsidR="009077D2" w:rsidRPr="009077D2" w:rsidRDefault="009077D2" w:rsidP="009077D2">
      <w:pPr>
        <w:spacing w:line="360" w:lineRule="auto"/>
        <w:jc w:val="both"/>
      </w:pPr>
      <w:r>
        <w:rPr>
          <w:b/>
        </w:rPr>
        <w:t xml:space="preserve">Γυμνάσιο - Λύκειο :       </w:t>
      </w:r>
      <w:r>
        <w:t>1971 - 1977 , Β΄ Θηλέων Αθηνών, Απολυτήριο  ‘άριστα’</w:t>
      </w:r>
    </w:p>
    <w:p w:rsidR="009077D2" w:rsidRDefault="009077D2" w:rsidP="009077D2">
      <w:pPr>
        <w:spacing w:line="360" w:lineRule="auto"/>
        <w:jc w:val="both"/>
      </w:pPr>
      <w:r>
        <w:rPr>
          <w:b/>
          <w:bCs/>
        </w:rPr>
        <w:t xml:space="preserve">Πτυχίο :                        </w:t>
      </w:r>
      <w:r w:rsidR="00A83AE4">
        <w:rPr>
          <w:b/>
          <w:bCs/>
        </w:rPr>
        <w:t xml:space="preserve"> </w:t>
      </w:r>
      <w:r>
        <w:t>Εθνικού Καποδιστριακού Παν. Αθηνών</w:t>
      </w:r>
    </w:p>
    <w:p w:rsidR="009077D2" w:rsidRDefault="009077D2" w:rsidP="009077D2">
      <w:pPr>
        <w:spacing w:line="360" w:lineRule="auto"/>
        <w:jc w:val="both"/>
      </w:pPr>
      <w:r>
        <w:t xml:space="preserve">                                           Σεπτ 1977 – 25 Μαρτίου 1984, Εισαγωγή κατόπιν εθνικών      </w:t>
      </w:r>
    </w:p>
    <w:p w:rsidR="009077D2" w:rsidRDefault="009077D2" w:rsidP="009077D2">
      <w:pPr>
        <w:spacing w:line="360" w:lineRule="auto"/>
        <w:jc w:val="both"/>
      </w:pPr>
      <w:r>
        <w:t xml:space="preserve">                                    </w:t>
      </w:r>
      <w:r w:rsidR="00A83AE4">
        <w:t xml:space="preserve">  </w:t>
      </w:r>
      <w:r>
        <w:t>Εξετάσεων</w:t>
      </w:r>
      <w:r w:rsidR="00722BD6">
        <w:t>, πτυχίο ‘λίαν καλώς’</w:t>
      </w:r>
    </w:p>
    <w:p w:rsidR="009077D2" w:rsidRDefault="009077D2" w:rsidP="009077D2">
      <w:pPr>
        <w:spacing w:line="360" w:lineRule="auto"/>
        <w:jc w:val="both"/>
      </w:pPr>
      <w:r>
        <w:rPr>
          <w:b/>
          <w:bCs/>
        </w:rPr>
        <w:t>Διδακτορική διατριβή</w:t>
      </w:r>
      <w:r>
        <w:rPr>
          <w:b/>
        </w:rPr>
        <w:t>:</w:t>
      </w:r>
      <w:r>
        <w:t xml:space="preserve"> Παν. Αθηνών, Ιατρικό τμήμα, Μάρτιος  1998, με βαθμό ‘άριστα’.   Τίτλος  : “Η επίδραση των αυξητικών παραγόντων </w:t>
      </w:r>
      <w:proofErr w:type="spellStart"/>
      <w:r>
        <w:rPr>
          <w:lang w:val="en-US"/>
        </w:rPr>
        <w:t>rh</w:t>
      </w:r>
      <w:proofErr w:type="spellEnd"/>
      <w:r>
        <w:t>-</w:t>
      </w:r>
      <w:r>
        <w:rPr>
          <w:lang w:val="en-US"/>
        </w:rPr>
        <w:t>IL</w:t>
      </w:r>
      <w:r>
        <w:t xml:space="preserve">3, </w:t>
      </w:r>
      <w:proofErr w:type="spellStart"/>
      <w:r>
        <w:rPr>
          <w:lang w:val="en-US"/>
        </w:rPr>
        <w:t>th</w:t>
      </w:r>
      <w:proofErr w:type="spellEnd"/>
      <w:r>
        <w:t>-</w:t>
      </w:r>
      <w:r>
        <w:rPr>
          <w:lang w:val="en-US"/>
        </w:rPr>
        <w:t>GM</w:t>
      </w:r>
      <w:r>
        <w:t>-</w:t>
      </w:r>
      <w:r>
        <w:rPr>
          <w:lang w:val="en-US"/>
        </w:rPr>
        <w:t>CSF</w:t>
      </w:r>
      <w:r>
        <w:t xml:space="preserve"> </w:t>
      </w:r>
    </w:p>
    <w:p w:rsidR="009077D2" w:rsidRDefault="009077D2" w:rsidP="009077D2">
      <w:pPr>
        <w:spacing w:line="360" w:lineRule="auto"/>
        <w:jc w:val="both"/>
      </w:pPr>
      <w:r>
        <w:t xml:space="preserve"> και  </w:t>
      </w:r>
      <w:proofErr w:type="spellStart"/>
      <w:r>
        <w:rPr>
          <w:lang w:val="en-US"/>
        </w:rPr>
        <w:t>rh</w:t>
      </w:r>
      <w:proofErr w:type="spellEnd"/>
      <w:r>
        <w:t>-</w:t>
      </w:r>
      <w:proofErr w:type="spellStart"/>
      <w:r>
        <w:rPr>
          <w:lang w:val="en-US"/>
        </w:rPr>
        <w:t>Epo</w:t>
      </w:r>
      <w:proofErr w:type="spellEnd"/>
      <w:r>
        <w:t xml:space="preserve"> επί του </w:t>
      </w:r>
      <w:proofErr w:type="spellStart"/>
      <w:r>
        <w:t>ανοσοφαινοτύπου</w:t>
      </w:r>
      <w:proofErr w:type="spellEnd"/>
      <w:r>
        <w:t xml:space="preserve"> της στιβάδας των </w:t>
      </w:r>
      <w:proofErr w:type="spellStart"/>
      <w:r>
        <w:t>μονοπυρήνων</w:t>
      </w:r>
      <w:proofErr w:type="spellEnd"/>
      <w:r>
        <w:t xml:space="preserve"> κυττάρων ασθενών με ανθεκτικές λευχαιμίες, μετά από παραμονή του σε υγρές καλλιέργειες”</w:t>
      </w:r>
    </w:p>
    <w:p w:rsidR="009077D2" w:rsidRPr="009077D2" w:rsidRDefault="009077D2" w:rsidP="009077D2">
      <w:pPr>
        <w:pStyle w:val="2"/>
        <w:rPr>
          <w:b w:val="0"/>
        </w:rPr>
      </w:pPr>
      <w:r>
        <w:t xml:space="preserve">Άδεια ασκήσεως </w:t>
      </w:r>
      <w:r w:rsidRPr="009077D2">
        <w:t>επαγγέλματος:</w:t>
      </w:r>
      <w:r>
        <w:t xml:space="preserve">  </w:t>
      </w:r>
      <w:r>
        <w:rPr>
          <w:b w:val="0"/>
        </w:rPr>
        <w:t xml:space="preserve">Ελλάδα, Αθήνα, </w:t>
      </w:r>
      <w:r w:rsidRPr="009077D2">
        <w:rPr>
          <w:b w:val="0"/>
        </w:rPr>
        <w:t>Ιατρικός Σύλλογος Αθηνών, 11 Σεπτεμβρίου 1984, # 18947</w:t>
      </w:r>
    </w:p>
    <w:p w:rsidR="009077D2" w:rsidRDefault="009077D2" w:rsidP="009077D2">
      <w:pPr>
        <w:spacing w:line="360" w:lineRule="auto"/>
        <w:jc w:val="both"/>
      </w:pPr>
      <w:r>
        <w:rPr>
          <w:b/>
        </w:rPr>
        <w:t>Υπηρεσία υπαίθρου :</w:t>
      </w:r>
      <w:r>
        <w:t xml:space="preserve">   Ιανουάριος  1984 - Ιανουάριος  1985, Εύα Μεσσηνίας                                         </w:t>
      </w:r>
    </w:p>
    <w:p w:rsidR="009077D2" w:rsidRDefault="009077D2" w:rsidP="009077D2">
      <w:pPr>
        <w:spacing w:line="360" w:lineRule="auto"/>
        <w:jc w:val="both"/>
      </w:pPr>
      <w:r>
        <w:rPr>
          <w:b/>
          <w:u w:val="single"/>
        </w:rPr>
        <w:t>Ιατρική Εκπαίδευση :</w:t>
      </w:r>
    </w:p>
    <w:p w:rsidR="009077D2" w:rsidRDefault="009077D2" w:rsidP="009077D2">
      <w:pPr>
        <w:spacing w:line="360" w:lineRule="auto"/>
        <w:jc w:val="both"/>
      </w:pPr>
      <w:r>
        <w:rPr>
          <w:u w:val="single"/>
        </w:rPr>
        <w:t>Εδίκευση στην Παθολογία</w:t>
      </w:r>
      <w:r>
        <w:t xml:space="preserve"> : Ιούλιος 1986 - Ιούλιος 1988, Κρατική Παθολογική Κλινική,  Ιπποκράτειο  Περιφ. Νοσ. Αθηνών</w:t>
      </w:r>
    </w:p>
    <w:p w:rsidR="009077D2" w:rsidRPr="009077D2" w:rsidRDefault="009077D2" w:rsidP="009077D2">
      <w:pPr>
        <w:spacing w:line="360" w:lineRule="auto"/>
        <w:jc w:val="both"/>
      </w:pPr>
      <w:r>
        <w:rPr>
          <w:u w:val="single"/>
        </w:rPr>
        <w:t>Εδίκευση στην Αιματολογία</w:t>
      </w:r>
      <w:r>
        <w:t xml:space="preserve"> :   Αύγουστος 1988 – Σεπτέμβριος 1992, Β΄ Παθολογική Κλινική Πανεπιστημίου Αθηνών , Αιματολογικό Εργαστήριο  ΒΠ΄, Κέντρο Αιμοδοσίας, Ιπποκράτειο Περιφ. Νοσοκ. Αθηνών.                                      </w:t>
      </w:r>
    </w:p>
    <w:p w:rsidR="009077D2" w:rsidRDefault="009077D2" w:rsidP="0077233A">
      <w:pPr>
        <w:spacing w:line="360" w:lineRule="auto"/>
        <w:jc w:val="both"/>
      </w:pPr>
      <w:r>
        <w:rPr>
          <w:b/>
        </w:rPr>
        <w:t xml:space="preserve">Τίτλος ειδικότητας :      </w:t>
      </w:r>
      <w:r>
        <w:t xml:space="preserve">Τίτλος Ειδικότητας Αιματολογίας κατόπιν εξετάσεων, 11 Νοεμβρίου 1992 </w:t>
      </w:r>
    </w:p>
    <w:p w:rsidR="009077D2" w:rsidRDefault="009077D2" w:rsidP="009077D2">
      <w:pPr>
        <w:pStyle w:val="1"/>
        <w:jc w:val="both"/>
        <w:rPr>
          <w:u w:val="single"/>
          <w:lang w:val="el-GR"/>
        </w:rPr>
      </w:pPr>
      <w:r>
        <w:rPr>
          <w:u w:val="single"/>
          <w:lang w:val="el-GR"/>
        </w:rPr>
        <w:t>Επαγγελματική απασχόληση :</w:t>
      </w:r>
    </w:p>
    <w:p w:rsidR="009077D2" w:rsidRDefault="008265F5" w:rsidP="009077D2">
      <w:pPr>
        <w:spacing w:line="360" w:lineRule="auto"/>
        <w:jc w:val="both"/>
      </w:pPr>
      <w:r>
        <w:rPr>
          <w:u w:val="single"/>
        </w:rPr>
        <w:t xml:space="preserve">Ειδικός </w:t>
      </w:r>
      <w:r w:rsidR="009077D2">
        <w:rPr>
          <w:u w:val="single"/>
        </w:rPr>
        <w:t xml:space="preserve">Αιματολόγος </w:t>
      </w:r>
      <w:r w:rsidR="009077D2">
        <w:t xml:space="preserve"> :  Ιούλιος 1993 - Απρίλιος 1994</w:t>
      </w:r>
    </w:p>
    <w:p w:rsidR="009077D2" w:rsidRDefault="009077D2" w:rsidP="009077D2">
      <w:pPr>
        <w:spacing w:line="360" w:lineRule="auto"/>
        <w:jc w:val="both"/>
      </w:pPr>
      <w:r>
        <w:t xml:space="preserve">Διαγνωστικό και Θεραπευτικό κέντρο Αθηνών «ΥΓΕΙΑ», Αιματολογική – Ογκολογική κλινική και Μονάδα  Μεταμόσχευσης Μυελού των Οστών, Αθήνα.  </w:t>
      </w:r>
    </w:p>
    <w:p w:rsidR="009077D2" w:rsidRDefault="009077D2" w:rsidP="009077D2">
      <w:pPr>
        <w:spacing w:line="360" w:lineRule="auto"/>
        <w:jc w:val="both"/>
      </w:pPr>
      <w:r>
        <w:rPr>
          <w:u w:val="single"/>
        </w:rPr>
        <w:t xml:space="preserve">Επιμελητής Β΄ ΕΣΥ </w:t>
      </w:r>
      <w:r>
        <w:t>:  Απρίλιος 1994 – Φεβρουάριος 1999, Αιματολογικό τμήμα (Δ/ντής Δρ Π. Ηλιάκης), ‘Βενιζέλειο’  Περιφερειακό Νοσοκομείο Ηρακλείου, Ηράκλειο, Κρήτη.</w:t>
      </w:r>
    </w:p>
    <w:p w:rsidR="009077D2" w:rsidRDefault="009077D2" w:rsidP="009077D2">
      <w:pPr>
        <w:spacing w:line="360" w:lineRule="auto"/>
        <w:jc w:val="both"/>
      </w:pPr>
      <w:r>
        <w:rPr>
          <w:u w:val="single"/>
        </w:rPr>
        <w:t xml:space="preserve">Επιμελητής Α΄ ΕΣΥ  </w:t>
      </w:r>
      <w:r>
        <w:t>: Μάρτιος 1999 – έως Μάρτιος 2007</w:t>
      </w:r>
      <w:r w:rsidR="008265F5">
        <w:t>,</w:t>
      </w:r>
      <w:r>
        <w:t xml:space="preserve"> Αιματολογικό τμήμα  (Δ/ντ</w:t>
      </w:r>
      <w:r w:rsidR="008265F5">
        <w:t>ής  Δρ. Γ. Καλλέργη έως 2005),</w:t>
      </w:r>
      <w:r>
        <w:t xml:space="preserve"> Περιφερειακό Νοσοκομείο Αθηνών  ‘Αλεξάνδρα’, Αθήνα.</w:t>
      </w:r>
    </w:p>
    <w:p w:rsidR="00722BD6" w:rsidRDefault="00722BD6" w:rsidP="009077D2">
      <w:pPr>
        <w:spacing w:line="360" w:lineRule="auto"/>
        <w:jc w:val="both"/>
      </w:pPr>
      <w:r w:rsidRPr="00722BD6">
        <w:rPr>
          <w:u w:val="single"/>
        </w:rPr>
        <w:lastRenderedPageBreak/>
        <w:t>Ανάθεση Διεύθυνσης Αιματολογικού</w:t>
      </w:r>
      <w:r>
        <w:t xml:space="preserve"> : Ιούλιος 2006</w:t>
      </w:r>
    </w:p>
    <w:p w:rsidR="009077D2" w:rsidRDefault="008265F5" w:rsidP="009077D2">
      <w:pPr>
        <w:spacing w:line="360" w:lineRule="auto"/>
        <w:jc w:val="both"/>
      </w:pPr>
      <w:r>
        <w:rPr>
          <w:u w:val="single"/>
        </w:rPr>
        <w:t>Αν.</w:t>
      </w:r>
      <w:r w:rsidR="009077D2">
        <w:rPr>
          <w:u w:val="single"/>
        </w:rPr>
        <w:t xml:space="preserve"> Διευθυντής ΕΣΥ :</w:t>
      </w:r>
      <w:r w:rsidR="009077D2">
        <w:t xml:space="preserve">  Μάρτιος 2007 – </w:t>
      </w:r>
      <w:r>
        <w:t>2009</w:t>
      </w:r>
    </w:p>
    <w:p w:rsidR="009077D2" w:rsidRDefault="008265F5" w:rsidP="009077D2">
      <w:pPr>
        <w:spacing w:line="360" w:lineRule="auto"/>
        <w:jc w:val="both"/>
      </w:pPr>
      <w:r>
        <w:rPr>
          <w:u w:val="single"/>
        </w:rPr>
        <w:t>Διευθυντής ΕΣΥ :</w:t>
      </w:r>
      <w:r>
        <w:t xml:space="preserve"> 2009 – Δεκέμβρης 2010</w:t>
      </w:r>
    </w:p>
    <w:p w:rsidR="009077D2" w:rsidRPr="008265F5" w:rsidRDefault="008265F5" w:rsidP="009077D2">
      <w:pPr>
        <w:spacing w:line="360" w:lineRule="auto"/>
        <w:jc w:val="both"/>
      </w:pPr>
      <w:r w:rsidRPr="008265F5">
        <w:rPr>
          <w:u w:val="single"/>
        </w:rPr>
        <w:t>Συντονίστρια Διευθύντρια Αιματολ. Τμήματος Αλεξάνδρα :</w:t>
      </w:r>
      <w:r>
        <w:t xml:space="preserve"> Δεκέμβρης 2010 έως σήμερα</w:t>
      </w:r>
    </w:p>
    <w:p w:rsidR="009077D2" w:rsidRDefault="009077D2" w:rsidP="009077D2">
      <w:pPr>
        <w:spacing w:line="360" w:lineRule="auto"/>
        <w:jc w:val="both"/>
        <w:rPr>
          <w:b/>
          <w:u w:val="single"/>
        </w:rPr>
      </w:pPr>
      <w:r>
        <w:rPr>
          <w:b/>
          <w:u w:val="single"/>
        </w:rPr>
        <w:t xml:space="preserve">Δραστηριότητες  στο Αιματολογικό Τμήμα </w:t>
      </w:r>
      <w:r w:rsidR="008265F5">
        <w:rPr>
          <w:b/>
          <w:u w:val="single"/>
        </w:rPr>
        <w:t>Γ</w:t>
      </w:r>
      <w:r>
        <w:rPr>
          <w:b/>
          <w:u w:val="single"/>
        </w:rPr>
        <w:t>.Ν.Α. ‘Αλεξάνδρα’</w:t>
      </w:r>
    </w:p>
    <w:p w:rsidR="009077D2" w:rsidRDefault="008265F5" w:rsidP="009077D2">
      <w:pPr>
        <w:numPr>
          <w:ilvl w:val="0"/>
          <w:numId w:val="2"/>
        </w:numPr>
        <w:tabs>
          <w:tab w:val="num" w:pos="360"/>
        </w:tabs>
        <w:spacing w:line="360" w:lineRule="auto"/>
        <w:ind w:left="360"/>
        <w:jc w:val="both"/>
      </w:pPr>
      <w:r>
        <w:t>Οργάνωση Εξωτερικού Ιατρείου</w:t>
      </w:r>
      <w:r w:rsidR="009077D2">
        <w:t xml:space="preserve"> Αιματολογικών ασθενών. Το εξωτερικό ιατρείο παρακολουθεί συστηματικά άνω των </w:t>
      </w:r>
      <w:r>
        <w:t>8</w:t>
      </w:r>
      <w:r w:rsidR="009077D2">
        <w:t xml:space="preserve">00 ασθενών με αιματολογικά νοσήματα, με φακέλους παρακολούθησης, ενώ προσέρχονται </w:t>
      </w:r>
      <w:r>
        <w:t>για</w:t>
      </w:r>
      <w:r w:rsidR="009077D2">
        <w:t xml:space="preserve"> εξέταση </w:t>
      </w:r>
      <w:r>
        <w:t>2000-2500</w:t>
      </w:r>
      <w:r w:rsidR="009077D2">
        <w:t xml:space="preserve"> ασθενείς κατ’ έτος.</w:t>
      </w:r>
    </w:p>
    <w:p w:rsidR="009077D2" w:rsidRDefault="009077D2" w:rsidP="009077D2">
      <w:pPr>
        <w:numPr>
          <w:ilvl w:val="0"/>
          <w:numId w:val="2"/>
        </w:numPr>
        <w:tabs>
          <w:tab w:val="num" w:pos="360"/>
        </w:tabs>
        <w:spacing w:line="360" w:lineRule="auto"/>
        <w:ind w:left="360"/>
        <w:jc w:val="both"/>
      </w:pPr>
      <w:r>
        <w:t>Εκτίμηση αιματολογικών ασθενών ή ασθενών με αιματολογικές διαταραχές κατόπιν πρόσκλησης από τις κλινικές του Νοσοκομείου (</w:t>
      </w:r>
      <w:r>
        <w:rPr>
          <w:lang w:val="en-US"/>
        </w:rPr>
        <w:t>consultation</w:t>
      </w:r>
      <w:r>
        <w:t xml:space="preserve">). Κατά μέσο όρο εκτιμώνται αιματολογικά 500 ασθενείς ανά έτος. </w:t>
      </w:r>
      <w:r w:rsidR="008265F5">
        <w:t>Α</w:t>
      </w:r>
      <w:r>
        <w:t xml:space="preserve">πό το 2004 το </w:t>
      </w:r>
      <w:r w:rsidR="008265F5">
        <w:t xml:space="preserve">Αλεξάνδρα </w:t>
      </w:r>
      <w:r>
        <w:t xml:space="preserve"> εφημερεύει για αιματολογικά περιστατικά </w:t>
      </w:r>
      <w:r w:rsidR="008265F5">
        <w:t>καθημερινά μέχρι 2.30μμ και στις γενικές εφημερίες</w:t>
      </w:r>
      <w:r>
        <w:t>.</w:t>
      </w:r>
    </w:p>
    <w:p w:rsidR="009077D2" w:rsidRDefault="009077D2" w:rsidP="009077D2">
      <w:pPr>
        <w:numPr>
          <w:ilvl w:val="0"/>
          <w:numId w:val="2"/>
        </w:numPr>
        <w:tabs>
          <w:tab w:val="num" w:pos="360"/>
        </w:tabs>
        <w:spacing w:line="360" w:lineRule="auto"/>
        <w:ind w:left="360"/>
        <w:jc w:val="both"/>
      </w:pPr>
      <w:r>
        <w:t xml:space="preserve">Παρακολούθηση καθ’ όλη τη διάρκεια της κύησης, του τοκετού και της λοχείας εγκύων με αιματολογικές διαταραχές πάσης φύσεως (θρομβοφιλία, αιμορραγική διάθεση, βαριά αιμορραγικά σύνδρομα μετά τον τοκετό, καλοήθη και κακοήθη αιματολογικά νοσήματα κατά την κύηση) σε συνεργασία με τα μαιευτικά – γυναικολογικά τμήματα. Στις ασθενείς αυτές παρέχεται εργαστηριακή διάγνωση και κλινική – θεραπευτική υποστήριξη. Περιστατικά παθολογικών κυήσεων με αιματολογικές διαταραχές παραπέμπονται στο νοσοκομείο μας από νοσοκομεία όλης της χώρας. </w:t>
      </w:r>
    </w:p>
    <w:p w:rsidR="009077D2" w:rsidRDefault="009077D2" w:rsidP="009077D2">
      <w:pPr>
        <w:numPr>
          <w:ilvl w:val="0"/>
          <w:numId w:val="2"/>
        </w:numPr>
        <w:tabs>
          <w:tab w:val="num" w:pos="360"/>
        </w:tabs>
        <w:spacing w:line="360" w:lineRule="auto"/>
        <w:ind w:left="360"/>
        <w:jc w:val="both"/>
      </w:pPr>
      <w:r>
        <w:t xml:space="preserve">Εκτέλεση μυελογραμμάτων και οστεομυελικών βιοψιών σε ασθενείς του εξωτερικού ιατρείου και των κλινικών και γνωμάτευση μυελογραμμάτων </w:t>
      </w:r>
      <w:r w:rsidR="00C753E0">
        <w:t>.</w:t>
      </w:r>
    </w:p>
    <w:p w:rsidR="009077D2" w:rsidRDefault="009077D2" w:rsidP="009077D2">
      <w:pPr>
        <w:numPr>
          <w:ilvl w:val="0"/>
          <w:numId w:val="2"/>
        </w:numPr>
        <w:tabs>
          <w:tab w:val="num" w:pos="360"/>
        </w:tabs>
        <w:spacing w:line="360" w:lineRule="auto"/>
        <w:ind w:left="360"/>
        <w:jc w:val="both"/>
      </w:pPr>
      <w:r>
        <w:t>Οργάνωση Εργαστηρίου Αιμόστασης στο πλαίσιο του Αιματολογικού τμήματος και διενέργεια όλου του φάσματος εργαστηριακών εξετάσεων που ελέγχουν αιμορραγική διάθεση – θρομβοφιλική διάθεση.</w:t>
      </w:r>
    </w:p>
    <w:p w:rsidR="009077D2" w:rsidRDefault="009077D2" w:rsidP="009077D2">
      <w:pPr>
        <w:numPr>
          <w:ilvl w:val="0"/>
          <w:numId w:val="2"/>
        </w:numPr>
        <w:tabs>
          <w:tab w:val="num" w:pos="360"/>
        </w:tabs>
        <w:spacing w:line="360" w:lineRule="auto"/>
        <w:ind w:left="360"/>
        <w:jc w:val="both"/>
      </w:pPr>
      <w:r>
        <w:t xml:space="preserve">Αναβάθμιση της διερεύνησης των παθολογικών αιμοσφαιρινών στον πληθυσμό των εγκύων που υποβάλλονται σε προγεννητικό έλεγχο με ηλεκτροφόρηση αιμοσφαιρίνης στο Νοσ Αλεξάνδρα </w:t>
      </w:r>
      <w:r w:rsidR="00C753E0">
        <w:t xml:space="preserve">με τη μέθοδο </w:t>
      </w:r>
      <w:r w:rsidR="00C753E0">
        <w:rPr>
          <w:lang w:val="en-US"/>
        </w:rPr>
        <w:t>HPLC</w:t>
      </w:r>
      <w:r w:rsidR="00C753E0">
        <w:t xml:space="preserve"> .</w:t>
      </w:r>
      <w:r>
        <w:t xml:space="preserve"> </w:t>
      </w:r>
    </w:p>
    <w:p w:rsidR="009077D2" w:rsidRDefault="00C753E0" w:rsidP="009077D2">
      <w:pPr>
        <w:numPr>
          <w:ilvl w:val="0"/>
          <w:numId w:val="2"/>
        </w:numPr>
        <w:tabs>
          <w:tab w:val="num" w:pos="360"/>
        </w:tabs>
        <w:spacing w:line="360" w:lineRule="auto"/>
        <w:ind w:left="360"/>
        <w:jc w:val="both"/>
      </w:pPr>
      <w:r>
        <w:lastRenderedPageBreak/>
        <w:t>Πληρ</w:t>
      </w:r>
      <w:r w:rsidR="002027DB">
        <w:t>ης</w:t>
      </w:r>
      <w:r>
        <w:t xml:space="preserve"> διερεύνηση αναιμιών και διαταραχών της αιμόστασης (προσδιορισμός </w:t>
      </w:r>
      <w:r w:rsidR="009077D2">
        <w:t>φερριτίνη</w:t>
      </w:r>
      <w:r>
        <w:t>ς</w:t>
      </w:r>
      <w:r w:rsidR="009077D2">
        <w:t>, Β12, φυλλικ</w:t>
      </w:r>
      <w:r>
        <w:t>ού</w:t>
      </w:r>
      <w:r w:rsidR="009077D2">
        <w:t xml:space="preserve"> οξ</w:t>
      </w:r>
      <w:r>
        <w:t>έος</w:t>
      </w:r>
      <w:r w:rsidR="002027DB">
        <w:t>, ερυθροποιητίνης</w:t>
      </w:r>
      <w:r w:rsidR="009077D2">
        <w:t xml:space="preserve"> και λειτουργικότητας αιμοπεταλίων με μέθοδο συσσώρευσης</w:t>
      </w:r>
      <w:r w:rsidR="00D101A5">
        <w:t>)</w:t>
      </w:r>
      <w:r>
        <w:t>.</w:t>
      </w:r>
    </w:p>
    <w:p w:rsidR="009077D2" w:rsidRDefault="009077D2" w:rsidP="009077D2">
      <w:pPr>
        <w:numPr>
          <w:ilvl w:val="0"/>
          <w:numId w:val="2"/>
        </w:numPr>
        <w:tabs>
          <w:tab w:val="num" w:pos="360"/>
        </w:tabs>
        <w:spacing w:line="360" w:lineRule="auto"/>
        <w:ind w:left="360"/>
        <w:jc w:val="both"/>
      </w:pPr>
      <w:r>
        <w:t>Εκπαίδευση ειδικευομένων Αιματολογίας για 42 μήνες (2 έτη Κλινική Αιματολογία, 1.5 έτος Αιματολογικό Εργαστήριο)</w:t>
      </w:r>
    </w:p>
    <w:p w:rsidR="009077D2" w:rsidRDefault="009077D2" w:rsidP="00F63A7C">
      <w:pPr>
        <w:numPr>
          <w:ilvl w:val="0"/>
          <w:numId w:val="2"/>
        </w:numPr>
        <w:tabs>
          <w:tab w:val="num" w:pos="360"/>
        </w:tabs>
        <w:spacing w:line="360" w:lineRule="auto"/>
        <w:ind w:left="360"/>
        <w:jc w:val="both"/>
      </w:pPr>
      <w:r>
        <w:t xml:space="preserve">Εκπαίδευση ειδικευομένων Βιοπαθολογίας (για </w:t>
      </w:r>
      <w:r w:rsidR="00C753E0">
        <w:t>9 μήνες</w:t>
      </w:r>
      <w:r>
        <w:t xml:space="preserve"> Εργαστηριακής Αιματολογίας) </w:t>
      </w:r>
      <w:r w:rsidR="00C753E0">
        <w:t xml:space="preserve">και </w:t>
      </w:r>
      <w:r>
        <w:t xml:space="preserve">Ογκολογίας (για 6 μήνες Αιματολογίας) </w:t>
      </w:r>
      <w:r w:rsidR="00D101A5">
        <w:t>.</w:t>
      </w:r>
      <w:r>
        <w:t xml:space="preserve"> </w:t>
      </w:r>
    </w:p>
    <w:p w:rsidR="009077D2" w:rsidRPr="00722BD6" w:rsidRDefault="009077D2" w:rsidP="009077D2">
      <w:pPr>
        <w:numPr>
          <w:ilvl w:val="0"/>
          <w:numId w:val="2"/>
        </w:numPr>
        <w:tabs>
          <w:tab w:val="num" w:pos="360"/>
        </w:tabs>
        <w:spacing w:line="360" w:lineRule="auto"/>
        <w:ind w:left="360"/>
        <w:jc w:val="both"/>
      </w:pPr>
      <w:r>
        <w:t xml:space="preserve">Εκπόνηση προγράμματος μαθημάτων που καλύπτουν όλο το φάσμα της Αιματολογίας για τη θεωρητική  εκπαίδευση των ως άνω ειδικευομένων. </w:t>
      </w:r>
    </w:p>
    <w:p w:rsidR="009077D2" w:rsidRDefault="009077D2" w:rsidP="009077D2">
      <w:pPr>
        <w:spacing w:line="360" w:lineRule="auto"/>
        <w:jc w:val="both"/>
        <w:rPr>
          <w:b/>
        </w:rPr>
      </w:pPr>
      <w:r>
        <w:rPr>
          <w:b/>
        </w:rPr>
        <w:t>Ερευνητική δραστηριότητα :</w:t>
      </w:r>
    </w:p>
    <w:p w:rsidR="009077D2" w:rsidRDefault="009077D2" w:rsidP="009077D2">
      <w:pPr>
        <w:numPr>
          <w:ilvl w:val="0"/>
          <w:numId w:val="3"/>
        </w:numPr>
        <w:spacing w:line="360" w:lineRule="auto"/>
        <w:jc w:val="both"/>
      </w:pPr>
      <w:r>
        <w:t>`</w:t>
      </w:r>
      <w:r>
        <w:rPr>
          <w:lang w:val="en-US"/>
        </w:rPr>
        <w:t>O</w:t>
      </w:r>
      <w:r>
        <w:t xml:space="preserve">κτ. 1992 - Απρ. 1994 : Επιστημονικός συνεργάτης  στο Αιματολογικό Εργαστήριο της Β΄ Παθολογικής Κλινικής του Πανεπιστημίου Αθηνών, αντικείμενο : κυτταρικές καλλιέργειες </w:t>
      </w:r>
      <w:r w:rsidR="00D101A5">
        <w:t>.</w:t>
      </w:r>
      <w:r>
        <w:t xml:space="preserve"> </w:t>
      </w:r>
    </w:p>
    <w:p w:rsidR="009077D2" w:rsidRDefault="009077D2" w:rsidP="009077D2">
      <w:pPr>
        <w:numPr>
          <w:ilvl w:val="0"/>
          <w:numId w:val="2"/>
        </w:numPr>
        <w:tabs>
          <w:tab w:val="num" w:pos="360"/>
        </w:tabs>
        <w:spacing w:line="360" w:lineRule="auto"/>
        <w:ind w:left="360"/>
        <w:jc w:val="both"/>
      </w:pPr>
      <w:r>
        <w:t>Απρ. 1994 – Φεβρ. 1999  : Επιστημονικός συνεργάτης στο Τμήμα Ιστικών Καλλιεργειών του Πανεπιστημίου της Κρήτης, Ιατρικό τμήμα, έδρα Παιδιατρι</w:t>
      </w:r>
      <w:r w:rsidR="002027DB">
        <w:t>κής Αιματολογίας και Ογκολογίας</w:t>
      </w:r>
      <w:r w:rsidR="00D101A5">
        <w:t>.</w:t>
      </w:r>
    </w:p>
    <w:p w:rsidR="009077D2" w:rsidRPr="00722BD6" w:rsidRDefault="009077D2" w:rsidP="009077D2">
      <w:pPr>
        <w:numPr>
          <w:ilvl w:val="0"/>
          <w:numId w:val="2"/>
        </w:numPr>
        <w:tabs>
          <w:tab w:val="num" w:pos="360"/>
        </w:tabs>
        <w:spacing w:line="360" w:lineRule="auto"/>
        <w:ind w:left="360"/>
        <w:jc w:val="both"/>
      </w:pPr>
      <w:r>
        <w:t xml:space="preserve">Από 2004 </w:t>
      </w:r>
      <w:r w:rsidR="002027DB">
        <w:t>- 2011</w:t>
      </w:r>
      <w:r>
        <w:t xml:space="preserve"> : Συμμετοχή σε Πρωτόκολλο διερεύνησης της αναιμίας ασθενών με χρονία καρδιακή ανεπάρκεια, Θεραπευτική Κλινική Πανεπιστημίου Αθην</w:t>
      </w:r>
      <w:r w:rsidR="00D101A5">
        <w:t>ών.</w:t>
      </w:r>
    </w:p>
    <w:p w:rsidR="009077D2" w:rsidRDefault="009077D2" w:rsidP="009077D2">
      <w:pPr>
        <w:spacing w:line="360" w:lineRule="auto"/>
        <w:jc w:val="both"/>
        <w:rPr>
          <w:b/>
        </w:rPr>
      </w:pPr>
      <w:r>
        <w:rPr>
          <w:b/>
        </w:rPr>
        <w:t>Άλλες επιστημονικές δραστηριότητες :</w:t>
      </w:r>
    </w:p>
    <w:p w:rsidR="009077D2" w:rsidRDefault="009077D2" w:rsidP="009077D2">
      <w:pPr>
        <w:numPr>
          <w:ilvl w:val="0"/>
          <w:numId w:val="2"/>
        </w:numPr>
        <w:tabs>
          <w:tab w:val="num" w:pos="360"/>
        </w:tabs>
        <w:spacing w:line="360" w:lineRule="auto"/>
        <w:ind w:left="360"/>
        <w:jc w:val="both"/>
      </w:pPr>
      <w:r>
        <w:t xml:space="preserve">Μέλος της Συντακτικής Επιτροπής του περιοδικού  Αίμα – </w:t>
      </w:r>
      <w:proofErr w:type="spellStart"/>
      <w:r>
        <w:rPr>
          <w:lang w:val="en-US"/>
        </w:rPr>
        <w:t>Haema</w:t>
      </w:r>
      <w:proofErr w:type="spellEnd"/>
      <w:r>
        <w:t xml:space="preserve">, επίσημου περιοδικού της Ελληνικής Αιματολογικής Εταιρείας που κυκλοφορεί ανά τρίμηνο στην Αγγλική γλώσσα, από 25 Φεβρουαρίου 2002 έως </w:t>
      </w:r>
      <w:r w:rsidR="00BC43A7">
        <w:t>2010</w:t>
      </w:r>
    </w:p>
    <w:p w:rsidR="009077D2" w:rsidRDefault="009077D2" w:rsidP="009077D2">
      <w:pPr>
        <w:numPr>
          <w:ilvl w:val="0"/>
          <w:numId w:val="2"/>
        </w:numPr>
        <w:tabs>
          <w:tab w:val="num" w:pos="360"/>
        </w:tabs>
        <w:spacing w:line="360" w:lineRule="auto"/>
        <w:ind w:left="360"/>
        <w:jc w:val="both"/>
      </w:pPr>
      <w:r>
        <w:t>Μέλος της Οργανωτικής Επιτροπής του 9</w:t>
      </w:r>
      <w:r>
        <w:rPr>
          <w:vertAlign w:val="superscript"/>
        </w:rPr>
        <w:t>ου</w:t>
      </w:r>
      <w:r>
        <w:t xml:space="preserve"> </w:t>
      </w:r>
      <w:r w:rsidR="00D101A5">
        <w:t>, 12</w:t>
      </w:r>
      <w:r w:rsidR="00D101A5" w:rsidRPr="00D101A5">
        <w:rPr>
          <w:vertAlign w:val="superscript"/>
        </w:rPr>
        <w:t>ου</w:t>
      </w:r>
      <w:r w:rsidR="00D101A5">
        <w:t>, 13</w:t>
      </w:r>
      <w:r w:rsidR="00D101A5" w:rsidRPr="00D101A5">
        <w:rPr>
          <w:vertAlign w:val="superscript"/>
        </w:rPr>
        <w:t>ου</w:t>
      </w:r>
      <w:r w:rsidR="00D101A5">
        <w:t>, 14</w:t>
      </w:r>
      <w:r w:rsidR="00D101A5" w:rsidRPr="00D101A5">
        <w:rPr>
          <w:vertAlign w:val="superscript"/>
        </w:rPr>
        <w:t>ου</w:t>
      </w:r>
      <w:r w:rsidR="00D101A5">
        <w:t>, 15</w:t>
      </w:r>
      <w:r w:rsidR="00D101A5" w:rsidRPr="00D101A5">
        <w:rPr>
          <w:vertAlign w:val="superscript"/>
        </w:rPr>
        <w:t>ου</w:t>
      </w:r>
      <w:r w:rsidR="00D101A5">
        <w:t xml:space="preserve"> </w:t>
      </w:r>
      <w:r w:rsidR="002027DB">
        <w:t>, 21</w:t>
      </w:r>
      <w:r w:rsidR="002027DB" w:rsidRPr="002027DB">
        <w:rPr>
          <w:vertAlign w:val="superscript"/>
        </w:rPr>
        <w:t>ου</w:t>
      </w:r>
      <w:r w:rsidR="002027DB">
        <w:t>, 22</w:t>
      </w:r>
      <w:r w:rsidR="002027DB" w:rsidRPr="002027DB">
        <w:rPr>
          <w:vertAlign w:val="superscript"/>
        </w:rPr>
        <w:t>ου</w:t>
      </w:r>
      <w:r w:rsidR="002027DB">
        <w:t>, 24</w:t>
      </w:r>
      <w:r w:rsidR="002027DB" w:rsidRPr="002027DB">
        <w:rPr>
          <w:vertAlign w:val="superscript"/>
        </w:rPr>
        <w:t>ου</w:t>
      </w:r>
      <w:r w:rsidR="002027DB">
        <w:t xml:space="preserve"> </w:t>
      </w:r>
      <w:r>
        <w:t>Πανελλήνι</w:t>
      </w:r>
      <w:r w:rsidR="00D101A5">
        <w:t xml:space="preserve">ων </w:t>
      </w:r>
      <w:r>
        <w:t>Αιματολογικ</w:t>
      </w:r>
      <w:r w:rsidR="00D101A5">
        <w:t>ών</w:t>
      </w:r>
      <w:r>
        <w:t xml:space="preserve"> Συνεδρί</w:t>
      </w:r>
      <w:r w:rsidR="00D101A5">
        <w:t>ων</w:t>
      </w:r>
      <w:r>
        <w:t>.</w:t>
      </w:r>
    </w:p>
    <w:p w:rsidR="009077D2" w:rsidRDefault="009077D2" w:rsidP="009077D2">
      <w:pPr>
        <w:numPr>
          <w:ilvl w:val="0"/>
          <w:numId w:val="2"/>
        </w:numPr>
        <w:tabs>
          <w:tab w:val="num" w:pos="360"/>
        </w:tabs>
        <w:spacing w:line="360" w:lineRule="auto"/>
        <w:ind w:left="360"/>
        <w:jc w:val="both"/>
      </w:pPr>
      <w:r>
        <w:t>Μέλος της Επιστημονικής Επιτροπής του 15</w:t>
      </w:r>
      <w:r>
        <w:rPr>
          <w:vertAlign w:val="superscript"/>
        </w:rPr>
        <w:t>ου</w:t>
      </w:r>
      <w:r>
        <w:t xml:space="preserve"> Πανελλήνιου Αιματολογικού Συνεδρίου</w:t>
      </w:r>
      <w:r w:rsidR="00D101A5">
        <w:t>.</w:t>
      </w:r>
    </w:p>
    <w:p w:rsidR="00D101A5" w:rsidRDefault="00D101A5" w:rsidP="00D101A5">
      <w:pPr>
        <w:numPr>
          <w:ilvl w:val="0"/>
          <w:numId w:val="2"/>
        </w:numPr>
        <w:tabs>
          <w:tab w:val="num" w:pos="360"/>
        </w:tabs>
        <w:spacing w:line="360" w:lineRule="auto"/>
        <w:ind w:left="360"/>
        <w:jc w:val="both"/>
      </w:pPr>
      <w:r>
        <w:t>Μέλος της Επιτροπής Κρίσης των εργασιών του 14</w:t>
      </w:r>
      <w:r>
        <w:rPr>
          <w:vertAlign w:val="superscript"/>
        </w:rPr>
        <w:t>ου</w:t>
      </w:r>
      <w:r>
        <w:t xml:space="preserve"> , 16</w:t>
      </w:r>
      <w:r w:rsidRPr="00D101A5">
        <w:rPr>
          <w:vertAlign w:val="superscript"/>
        </w:rPr>
        <w:t>ου</w:t>
      </w:r>
      <w:r>
        <w:t xml:space="preserve">  Πανελ</w:t>
      </w:r>
      <w:r w:rsidR="002027DB">
        <w:t>λήνιων Αιματολογικών Συνεδρίων.</w:t>
      </w:r>
    </w:p>
    <w:p w:rsidR="009077D2" w:rsidRPr="00F747E3" w:rsidRDefault="009077D2" w:rsidP="00F747E3">
      <w:pPr>
        <w:numPr>
          <w:ilvl w:val="0"/>
          <w:numId w:val="2"/>
        </w:numPr>
        <w:tabs>
          <w:tab w:val="num" w:pos="360"/>
        </w:tabs>
        <w:spacing w:line="360" w:lineRule="auto"/>
        <w:ind w:left="360"/>
        <w:jc w:val="both"/>
        <w:rPr>
          <w:b/>
        </w:rPr>
      </w:pPr>
      <w:r>
        <w:t>Μέλος της Συμβουλευτικής Επιτροπής για την Μοριοποίηση της Εκπαίδευσης στην Αιματολογία της Ευρωπαϊκής Αιματολογικής Εταιρείας (</w:t>
      </w:r>
      <w:r>
        <w:rPr>
          <w:lang w:val="en-US"/>
        </w:rPr>
        <w:t>Advisory</w:t>
      </w:r>
      <w:r w:rsidRPr="009077D2">
        <w:t xml:space="preserve"> </w:t>
      </w:r>
      <w:r>
        <w:rPr>
          <w:lang w:val="en-US"/>
        </w:rPr>
        <w:t>Member</w:t>
      </w:r>
      <w:r w:rsidRPr="009077D2">
        <w:t xml:space="preserve"> </w:t>
      </w:r>
      <w:r>
        <w:rPr>
          <w:lang w:val="en-US"/>
        </w:rPr>
        <w:t>of</w:t>
      </w:r>
      <w:r w:rsidRPr="009077D2">
        <w:t xml:space="preserve"> </w:t>
      </w:r>
      <w:r>
        <w:rPr>
          <w:lang w:val="en-US"/>
        </w:rPr>
        <w:t>the</w:t>
      </w:r>
      <w:r w:rsidRPr="009077D2">
        <w:t xml:space="preserve"> </w:t>
      </w:r>
      <w:r>
        <w:rPr>
          <w:lang w:val="en-US"/>
        </w:rPr>
        <w:t>European</w:t>
      </w:r>
      <w:r w:rsidRPr="009077D2">
        <w:t xml:space="preserve"> </w:t>
      </w:r>
      <w:r>
        <w:rPr>
          <w:lang w:val="en-US"/>
        </w:rPr>
        <w:t>Council</w:t>
      </w:r>
      <w:r w:rsidRPr="009077D2">
        <w:t xml:space="preserve"> </w:t>
      </w:r>
      <w:r>
        <w:rPr>
          <w:lang w:val="en-US"/>
        </w:rPr>
        <w:t>for</w:t>
      </w:r>
      <w:r w:rsidRPr="009077D2">
        <w:t xml:space="preserve"> </w:t>
      </w:r>
      <w:r>
        <w:rPr>
          <w:lang w:val="en-US"/>
        </w:rPr>
        <w:t>Accreditation</w:t>
      </w:r>
      <w:r w:rsidRPr="009077D2">
        <w:t xml:space="preserve"> </w:t>
      </w:r>
      <w:r>
        <w:rPr>
          <w:lang w:val="en-US"/>
        </w:rPr>
        <w:t>in</w:t>
      </w:r>
      <w:r w:rsidRPr="009077D2">
        <w:t xml:space="preserve"> </w:t>
      </w:r>
      <w:r>
        <w:rPr>
          <w:lang w:val="en-US"/>
        </w:rPr>
        <w:t>Hematology</w:t>
      </w:r>
      <w:r>
        <w:t xml:space="preserve"> (</w:t>
      </w:r>
      <w:r>
        <w:rPr>
          <w:lang w:val="en-US"/>
        </w:rPr>
        <w:t>ECAH</w:t>
      </w:r>
      <w:r>
        <w:t xml:space="preserve">)), από 2005 έως </w:t>
      </w:r>
      <w:r w:rsidR="00F63A7C">
        <w:t>2011</w:t>
      </w:r>
      <w:r w:rsidR="00F747E3">
        <w:t>.</w:t>
      </w:r>
    </w:p>
    <w:p w:rsidR="00F747E3" w:rsidRDefault="005C262A" w:rsidP="00F747E3">
      <w:pPr>
        <w:numPr>
          <w:ilvl w:val="0"/>
          <w:numId w:val="2"/>
        </w:numPr>
        <w:tabs>
          <w:tab w:val="num" w:pos="360"/>
        </w:tabs>
        <w:spacing w:line="360" w:lineRule="auto"/>
        <w:ind w:left="360"/>
        <w:jc w:val="both"/>
        <w:rPr>
          <w:b/>
        </w:rPr>
      </w:pPr>
      <w:r>
        <w:lastRenderedPageBreak/>
        <w:t>Μέλος της Επιτροπής</w:t>
      </w:r>
      <w:r w:rsidR="002027DB">
        <w:t xml:space="preserve"> </w:t>
      </w:r>
      <w:r>
        <w:t xml:space="preserve"> για την Εναρμόνιση της Εκπαίδευσης στην Αιματολογία της Ευρωπαϊκής Αιματολογικής Εταιρείας (</w:t>
      </w:r>
      <w:r w:rsidR="00722BD6">
        <w:rPr>
          <w:lang w:val="en-US"/>
        </w:rPr>
        <w:t>Harmonization</w:t>
      </w:r>
      <w:r w:rsidR="00722BD6" w:rsidRPr="00722BD6">
        <w:t xml:space="preserve"> </w:t>
      </w:r>
      <w:r w:rsidR="00722BD6">
        <w:rPr>
          <w:lang w:val="en-US"/>
        </w:rPr>
        <w:t>in</w:t>
      </w:r>
      <w:r w:rsidR="00722BD6" w:rsidRPr="00722BD6">
        <w:t xml:space="preserve"> </w:t>
      </w:r>
      <w:r w:rsidR="00722BD6">
        <w:rPr>
          <w:lang w:val="en-US"/>
        </w:rPr>
        <w:t>Training</w:t>
      </w:r>
      <w:r w:rsidRPr="009077D2">
        <w:t xml:space="preserve"> </w:t>
      </w:r>
      <w:r>
        <w:rPr>
          <w:lang w:val="en-US"/>
        </w:rPr>
        <w:t>in</w:t>
      </w:r>
      <w:r w:rsidRPr="009077D2">
        <w:t xml:space="preserve"> </w:t>
      </w:r>
      <w:r>
        <w:rPr>
          <w:lang w:val="en-US"/>
        </w:rPr>
        <w:t>Hematology</w:t>
      </w:r>
      <w:r>
        <w:t xml:space="preserve"> </w:t>
      </w:r>
      <w:r w:rsidR="00722BD6" w:rsidRPr="00722BD6">
        <w:t xml:space="preserve">&amp; </w:t>
      </w:r>
      <w:r w:rsidR="00722BD6">
        <w:rPr>
          <w:lang w:val="en-US"/>
        </w:rPr>
        <w:t>European</w:t>
      </w:r>
      <w:r w:rsidR="00722BD6" w:rsidRPr="00722BD6">
        <w:t xml:space="preserve"> </w:t>
      </w:r>
      <w:r w:rsidR="00722BD6">
        <w:rPr>
          <w:lang w:val="en-US"/>
        </w:rPr>
        <w:t>Hematology</w:t>
      </w:r>
      <w:r w:rsidR="00722BD6" w:rsidRPr="00722BD6">
        <w:t xml:space="preserve"> </w:t>
      </w:r>
      <w:r w:rsidR="00722BD6">
        <w:rPr>
          <w:lang w:val="en-US"/>
        </w:rPr>
        <w:t>Curriculum</w:t>
      </w:r>
      <w:r w:rsidR="00722BD6" w:rsidRPr="00722BD6">
        <w:t xml:space="preserve"> </w:t>
      </w:r>
      <w:r w:rsidR="00722BD6">
        <w:rPr>
          <w:lang w:val="en-US"/>
        </w:rPr>
        <w:t>Committee</w:t>
      </w:r>
      <w:r w:rsidR="00722BD6">
        <w:t>)</w:t>
      </w:r>
      <w:r w:rsidR="00722BD6" w:rsidRPr="00722BD6">
        <w:t xml:space="preserve"> </w:t>
      </w:r>
      <w:r>
        <w:t xml:space="preserve">από 2005 έως </w:t>
      </w:r>
      <w:r w:rsidR="00722BD6">
        <w:t>σήμερα.</w:t>
      </w:r>
    </w:p>
    <w:p w:rsidR="009077D2" w:rsidRDefault="009077D2" w:rsidP="009077D2">
      <w:pPr>
        <w:spacing w:line="360" w:lineRule="auto"/>
        <w:jc w:val="both"/>
        <w:rPr>
          <w:b/>
        </w:rPr>
      </w:pPr>
      <w:r>
        <w:rPr>
          <w:b/>
        </w:rPr>
        <w:t xml:space="preserve">Μέλος Ιατρικών Εταιρειών </w:t>
      </w:r>
      <w:r w:rsidR="0049536C">
        <w:rPr>
          <w:b/>
        </w:rPr>
        <w:t>–</w:t>
      </w:r>
      <w:r>
        <w:rPr>
          <w:b/>
        </w:rPr>
        <w:t xml:space="preserve"> Συλλόγων</w:t>
      </w:r>
      <w:r w:rsidR="0049536C">
        <w:rPr>
          <w:b/>
        </w:rPr>
        <w:t xml:space="preserve">  </w:t>
      </w:r>
    </w:p>
    <w:p w:rsidR="009077D2" w:rsidRDefault="009077D2" w:rsidP="009077D2">
      <w:pPr>
        <w:numPr>
          <w:ilvl w:val="0"/>
          <w:numId w:val="4"/>
        </w:numPr>
        <w:spacing w:line="360" w:lineRule="auto"/>
        <w:jc w:val="both"/>
      </w:pPr>
      <w:r>
        <w:t>Μέλος της Ελληνικής Αιματολογικής Εταιρείας</w:t>
      </w:r>
    </w:p>
    <w:p w:rsidR="009077D2" w:rsidRDefault="009077D2" w:rsidP="009077D2">
      <w:pPr>
        <w:numPr>
          <w:ilvl w:val="0"/>
          <w:numId w:val="4"/>
        </w:numPr>
        <w:spacing w:line="360" w:lineRule="auto"/>
        <w:jc w:val="both"/>
      </w:pPr>
      <w:r>
        <w:t xml:space="preserve">Μέλος του Ιατρικού Συλλόγου Αθηνών.   </w:t>
      </w:r>
    </w:p>
    <w:p w:rsidR="009077D2" w:rsidRDefault="009077D2" w:rsidP="009077D2">
      <w:pPr>
        <w:numPr>
          <w:ilvl w:val="0"/>
          <w:numId w:val="5"/>
        </w:numPr>
        <w:spacing w:line="360" w:lineRule="auto"/>
        <w:jc w:val="both"/>
      </w:pPr>
      <w:r>
        <w:t>Εκλεγμένο μέλος του Δ.Σ. της Ελληνικής Αιματολογικής Εταιρείας  από το 1994 έως το 1996, από το  1996 έως το 1998 , από το 2000 έως το 2002,  από το 2002 έως το 2004 (ως Γενική Γραμματ</w:t>
      </w:r>
      <w:r w:rsidR="002027DB">
        <w:t>έας), από το 2006 έως το 2008,</w:t>
      </w:r>
      <w:r>
        <w:t xml:space="preserve"> από το 2008 έως </w:t>
      </w:r>
      <w:r w:rsidR="00F63A7C">
        <w:t>2010</w:t>
      </w:r>
      <w:r w:rsidR="002027DB">
        <w:t>, από το 2012</w:t>
      </w:r>
      <w:r>
        <w:t xml:space="preserve"> </w:t>
      </w:r>
      <w:r w:rsidR="002027DB">
        <w:t xml:space="preserve">(ως Αντιπρόεδρος) έως </w:t>
      </w:r>
      <w:r w:rsidR="00BC43A7">
        <w:t>2014</w:t>
      </w:r>
      <w:r>
        <w:t>.</w:t>
      </w:r>
    </w:p>
    <w:p w:rsidR="009077D2" w:rsidRDefault="009077D2" w:rsidP="009077D2">
      <w:pPr>
        <w:numPr>
          <w:ilvl w:val="0"/>
          <w:numId w:val="5"/>
        </w:numPr>
        <w:spacing w:line="360" w:lineRule="auto"/>
        <w:jc w:val="both"/>
      </w:pPr>
      <w:r>
        <w:t>Εκπρόσωπος της Ελληνικής Αιματολογικής Εταιρείας στην Ευρωπαϊκή Αιματολογική Εταιρεία για θέματα Συνεχιζόμενης Ιατρικής Εκπαίδευσης (</w:t>
      </w:r>
      <w:r>
        <w:rPr>
          <w:lang w:val="en-US"/>
        </w:rPr>
        <w:t>CME</w:t>
      </w:r>
      <w:r>
        <w:t xml:space="preserve">), </w:t>
      </w:r>
      <w:r w:rsidR="00F63A7C">
        <w:t xml:space="preserve">και </w:t>
      </w:r>
      <w:r>
        <w:t xml:space="preserve">ενιαίου </w:t>
      </w:r>
      <w:r>
        <w:rPr>
          <w:lang w:val="en-US"/>
        </w:rPr>
        <w:t>Curriculum</w:t>
      </w:r>
      <w:r w:rsidRPr="009077D2">
        <w:t xml:space="preserve"> </w:t>
      </w:r>
      <w:r>
        <w:t xml:space="preserve">Εκπαίδευσης στην Αιματολογία </w:t>
      </w:r>
      <w:r w:rsidR="00F63A7C">
        <w:t>στην Ευρώπη.</w:t>
      </w:r>
    </w:p>
    <w:p w:rsidR="0049536C" w:rsidRDefault="0049536C" w:rsidP="009077D2">
      <w:pPr>
        <w:numPr>
          <w:ilvl w:val="0"/>
          <w:numId w:val="5"/>
        </w:numPr>
        <w:spacing w:line="360" w:lineRule="auto"/>
        <w:jc w:val="both"/>
      </w:pPr>
      <w:r>
        <w:t>Γραμματέας Επιτροπής Εκπαίδευσης Ελληνικής Αιματολογικής Εταιρείας.</w:t>
      </w:r>
    </w:p>
    <w:p w:rsidR="0049536C" w:rsidRPr="00722BD6" w:rsidRDefault="0049536C" w:rsidP="0049536C">
      <w:pPr>
        <w:numPr>
          <w:ilvl w:val="0"/>
          <w:numId w:val="5"/>
        </w:numPr>
        <w:spacing w:line="360" w:lineRule="auto"/>
        <w:jc w:val="both"/>
      </w:pPr>
      <w:r>
        <w:t>Μέλος του Δ.Σ. του Ιδρύματος της Ελληνικής Αιματολογικής Εταιρείας (2003-2011)</w:t>
      </w:r>
    </w:p>
    <w:p w:rsidR="0077233A" w:rsidRDefault="0049536C" w:rsidP="009077D2">
      <w:pPr>
        <w:numPr>
          <w:ilvl w:val="0"/>
          <w:numId w:val="5"/>
        </w:numPr>
        <w:spacing w:line="360" w:lineRule="auto"/>
        <w:jc w:val="both"/>
      </w:pPr>
      <w:r>
        <w:t xml:space="preserve">Εκλεγμένη </w:t>
      </w:r>
      <w:r w:rsidR="0077233A">
        <w:t>Πρόεδρος Πενταμελούς Επιτροπής ΕΙΝΑΠ Γ.Ν.Α. Αλεξάνδρα</w:t>
      </w:r>
      <w:r w:rsidR="00722BD6">
        <w:t>,</w:t>
      </w:r>
      <w:r w:rsidR="0077233A">
        <w:t xml:space="preserve"> 2011 </w:t>
      </w:r>
    </w:p>
    <w:p w:rsidR="0077233A" w:rsidRDefault="0049536C" w:rsidP="009077D2">
      <w:pPr>
        <w:numPr>
          <w:ilvl w:val="0"/>
          <w:numId w:val="5"/>
        </w:numPr>
        <w:spacing w:line="360" w:lineRule="auto"/>
        <w:jc w:val="both"/>
      </w:pPr>
      <w:r>
        <w:t>Εκλεγμένο α</w:t>
      </w:r>
      <w:r w:rsidR="0077233A">
        <w:t xml:space="preserve">ναπληρωματικό μέλος ΑΠΣΙ </w:t>
      </w:r>
      <w:r w:rsidR="00A83AE4">
        <w:t>,</w:t>
      </w:r>
      <w:r w:rsidR="0077233A">
        <w:t xml:space="preserve"> 2011</w:t>
      </w:r>
      <w:r w:rsidR="00BC43A7">
        <w:t>-2014</w:t>
      </w:r>
    </w:p>
    <w:p w:rsidR="003507F7" w:rsidRDefault="00A83AE4" w:rsidP="009077D2">
      <w:pPr>
        <w:numPr>
          <w:ilvl w:val="0"/>
          <w:numId w:val="5"/>
        </w:numPr>
        <w:spacing w:line="360" w:lineRule="auto"/>
        <w:jc w:val="both"/>
      </w:pPr>
      <w:r>
        <w:t>Εκλεγμένο μέλος Δ.Σ. της ΕΙΝΑΠ, 2013</w:t>
      </w:r>
    </w:p>
    <w:p w:rsidR="00BC43A7" w:rsidRDefault="00BC43A7" w:rsidP="009077D2">
      <w:pPr>
        <w:numPr>
          <w:ilvl w:val="0"/>
          <w:numId w:val="5"/>
        </w:numPr>
        <w:spacing w:line="360" w:lineRule="auto"/>
        <w:jc w:val="both"/>
      </w:pPr>
      <w:r>
        <w:t>Εκλεγμένη Αντιπρόεδρος σωματείου εργαζομένων νοσ. Αλεξάνδρα (ΣΕΝΑ) 2014</w:t>
      </w:r>
    </w:p>
    <w:p w:rsidR="00BC43A7" w:rsidRDefault="00BC43A7" w:rsidP="009077D2">
      <w:pPr>
        <w:numPr>
          <w:ilvl w:val="0"/>
          <w:numId w:val="5"/>
        </w:numPr>
        <w:spacing w:line="360" w:lineRule="auto"/>
        <w:jc w:val="both"/>
      </w:pPr>
      <w:r>
        <w:t>Εκλεγμένος εκπρόσωπος γιατρών στο ΔΣ των νοσοκομείων Ελενα Βενιζέλου – Αλεξάνδρα 2014</w:t>
      </w:r>
    </w:p>
    <w:p w:rsidR="009077D2" w:rsidRDefault="009077D2" w:rsidP="009077D2">
      <w:pPr>
        <w:spacing w:line="360" w:lineRule="auto"/>
      </w:pPr>
    </w:p>
    <w:p w:rsidR="009077D2" w:rsidRDefault="009077D2" w:rsidP="00A83AE4">
      <w:pPr>
        <w:spacing w:line="360" w:lineRule="auto"/>
        <w:ind w:firstLine="720"/>
        <w:rPr>
          <w:b/>
        </w:rPr>
      </w:pPr>
      <w:r>
        <w:t xml:space="preserve"> </w:t>
      </w:r>
    </w:p>
    <w:p w:rsidR="009077D2" w:rsidRDefault="009077D2" w:rsidP="009077D2">
      <w:pPr>
        <w:spacing w:line="360" w:lineRule="auto"/>
        <w:rPr>
          <w:b/>
          <w:u w:val="single"/>
        </w:rPr>
      </w:pPr>
      <w:r>
        <w:rPr>
          <w:b/>
          <w:u w:val="single"/>
        </w:rPr>
        <w:t>Συνοπτική περιγραφή ποιοτικής προϋπηρεσίας</w:t>
      </w:r>
    </w:p>
    <w:p w:rsidR="005538EE" w:rsidRDefault="005538EE" w:rsidP="005538EE">
      <w:pPr>
        <w:numPr>
          <w:ilvl w:val="0"/>
          <w:numId w:val="16"/>
        </w:numPr>
        <w:spacing w:line="360" w:lineRule="auto"/>
        <w:jc w:val="both"/>
        <w:rPr>
          <w:bCs/>
        </w:rPr>
      </w:pPr>
      <w:r>
        <w:rPr>
          <w:bCs/>
        </w:rPr>
        <w:t>Οργάνωση - αναβάθμιση εξωτερικού ιατρείου αιματολογικών ασθενών</w:t>
      </w:r>
    </w:p>
    <w:p w:rsidR="005538EE" w:rsidRDefault="005538EE" w:rsidP="005538EE">
      <w:pPr>
        <w:numPr>
          <w:ilvl w:val="0"/>
          <w:numId w:val="16"/>
        </w:numPr>
        <w:spacing w:line="360" w:lineRule="auto"/>
        <w:jc w:val="both"/>
        <w:rPr>
          <w:bCs/>
        </w:rPr>
      </w:pPr>
      <w:r>
        <w:rPr>
          <w:bCs/>
        </w:rPr>
        <w:t>Αιματολογική εκτίμηση και κλινικοεργαστηριακή διερεύνηση νοσηλευομένων ασθενών, και θεραπευτική αντιμετώπιση πασχόντων από αιματολογικά νοσήματα στο πλαίσιο των Παθολογικών και Μαιευτικών-Γυναικολογικών κλινικών του νοσοκομείου</w:t>
      </w:r>
    </w:p>
    <w:p w:rsidR="005538EE" w:rsidRDefault="005538EE" w:rsidP="005538EE">
      <w:pPr>
        <w:numPr>
          <w:ilvl w:val="0"/>
          <w:numId w:val="16"/>
        </w:numPr>
        <w:spacing w:line="360" w:lineRule="auto"/>
        <w:jc w:val="both"/>
        <w:rPr>
          <w:bCs/>
        </w:rPr>
      </w:pPr>
      <w:r>
        <w:rPr>
          <w:bCs/>
        </w:rPr>
        <w:t>Κάλυψη εφημεριών του νοσοκομείου για αιματολογικά περιστατικά</w:t>
      </w:r>
    </w:p>
    <w:p w:rsidR="005538EE" w:rsidRDefault="005538EE" w:rsidP="005538EE">
      <w:pPr>
        <w:numPr>
          <w:ilvl w:val="0"/>
          <w:numId w:val="16"/>
        </w:numPr>
        <w:spacing w:line="360" w:lineRule="auto"/>
        <w:jc w:val="both"/>
        <w:rPr>
          <w:bCs/>
        </w:rPr>
      </w:pPr>
      <w:r>
        <w:rPr>
          <w:bCs/>
        </w:rPr>
        <w:lastRenderedPageBreak/>
        <w:t>Ειδική ενασχόληση με τη διάγνωση και θεραπευτική αντιμετώπιση των πάσης φύσεως αιματολογικών διαταραχών κατά τη διάρκεια της κύησης, του τοκετού και της λοχείας.</w:t>
      </w:r>
    </w:p>
    <w:p w:rsidR="009077D2" w:rsidRDefault="009077D2" w:rsidP="00F63A7C">
      <w:pPr>
        <w:numPr>
          <w:ilvl w:val="0"/>
          <w:numId w:val="16"/>
        </w:numPr>
        <w:spacing w:line="360" w:lineRule="auto"/>
        <w:jc w:val="both"/>
        <w:rPr>
          <w:bCs/>
        </w:rPr>
      </w:pPr>
      <w:r>
        <w:rPr>
          <w:bCs/>
        </w:rPr>
        <w:t>Οργάνωση – αναβάθμιση εργαστηρίου μελέτης διαταραχών της αιμόστασης (αιμορραγικές διαθέσεις-  θρομβοφιλία)</w:t>
      </w:r>
    </w:p>
    <w:p w:rsidR="009077D2" w:rsidRDefault="009077D2" w:rsidP="00F63A7C">
      <w:pPr>
        <w:numPr>
          <w:ilvl w:val="0"/>
          <w:numId w:val="16"/>
        </w:numPr>
        <w:spacing w:line="360" w:lineRule="auto"/>
        <w:jc w:val="both"/>
        <w:rPr>
          <w:bCs/>
        </w:rPr>
      </w:pPr>
      <w:r>
        <w:rPr>
          <w:bCs/>
        </w:rPr>
        <w:t>Αναβάθμιση εργαστηριακής μελέτης αιμοσφαιρινοπαθειών</w:t>
      </w:r>
    </w:p>
    <w:p w:rsidR="009077D2" w:rsidRDefault="009077D2" w:rsidP="009077D2">
      <w:pPr>
        <w:spacing w:line="360" w:lineRule="auto"/>
        <w:rPr>
          <w:bCs/>
        </w:rPr>
      </w:pPr>
    </w:p>
    <w:p w:rsidR="009077D2" w:rsidRDefault="009077D2" w:rsidP="009077D2">
      <w:pPr>
        <w:spacing w:line="360" w:lineRule="auto"/>
        <w:rPr>
          <w:b/>
          <w:u w:val="single"/>
        </w:rPr>
      </w:pPr>
      <w:r>
        <w:rPr>
          <w:b/>
          <w:u w:val="single"/>
        </w:rPr>
        <w:t>Συνοπτική περιγραφή επιστημονικής δραστηριότητας</w:t>
      </w:r>
    </w:p>
    <w:p w:rsidR="009077D2" w:rsidRDefault="009077D2" w:rsidP="009077D2">
      <w:pPr>
        <w:numPr>
          <w:ilvl w:val="0"/>
          <w:numId w:val="17"/>
        </w:numPr>
        <w:spacing w:line="360" w:lineRule="auto"/>
        <w:rPr>
          <w:bCs/>
        </w:rPr>
      </w:pPr>
      <w:r>
        <w:rPr>
          <w:bCs/>
        </w:rPr>
        <w:t>Διδάκτωρ Καποδιστριακού Πανεπιστημίου Αθηνών,  Μάρτιος 1998.</w:t>
      </w:r>
    </w:p>
    <w:p w:rsidR="009077D2" w:rsidRDefault="009077D2" w:rsidP="009077D2">
      <w:pPr>
        <w:numPr>
          <w:ilvl w:val="0"/>
          <w:numId w:val="17"/>
        </w:numPr>
        <w:spacing w:line="360" w:lineRule="auto"/>
        <w:rPr>
          <w:bCs/>
        </w:rPr>
      </w:pPr>
      <w:r>
        <w:rPr>
          <w:bCs/>
        </w:rPr>
        <w:t xml:space="preserve">Συμμετοχή σε συγγραφή επιστημονικών βιβλίων : </w:t>
      </w:r>
      <w:r w:rsidR="005538EE">
        <w:rPr>
          <w:bCs/>
        </w:rPr>
        <w:t>13</w:t>
      </w:r>
    </w:p>
    <w:p w:rsidR="005538EE" w:rsidRDefault="005538EE" w:rsidP="005538EE">
      <w:pPr>
        <w:numPr>
          <w:ilvl w:val="0"/>
          <w:numId w:val="17"/>
        </w:numPr>
        <w:spacing w:line="360" w:lineRule="auto"/>
        <w:rPr>
          <w:bCs/>
        </w:rPr>
      </w:pPr>
      <w:r>
        <w:rPr>
          <w:bCs/>
        </w:rPr>
        <w:t>Διαλέξεις ως προσκεκλημένη ομιλήτρια, δημοσιευμένα κείμενα ομιλιών : 17</w:t>
      </w:r>
    </w:p>
    <w:p w:rsidR="005538EE" w:rsidRDefault="005538EE" w:rsidP="005538EE">
      <w:pPr>
        <w:numPr>
          <w:ilvl w:val="0"/>
          <w:numId w:val="17"/>
        </w:numPr>
        <w:spacing w:line="360" w:lineRule="auto"/>
        <w:rPr>
          <w:bCs/>
        </w:rPr>
      </w:pPr>
      <w:r>
        <w:rPr>
          <w:bCs/>
        </w:rPr>
        <w:t>Συμμετοχή με εισηγήσεις ή διαλέξεις σε Συνέδρια, Συμπόσια ή Στρογγυλά τραπέζια : 16</w:t>
      </w:r>
    </w:p>
    <w:p w:rsidR="005538EE" w:rsidRDefault="005538EE" w:rsidP="005538EE">
      <w:pPr>
        <w:numPr>
          <w:ilvl w:val="0"/>
          <w:numId w:val="17"/>
        </w:numPr>
        <w:spacing w:line="360" w:lineRule="auto"/>
        <w:rPr>
          <w:bCs/>
        </w:rPr>
      </w:pPr>
      <w:r>
        <w:rPr>
          <w:bCs/>
        </w:rPr>
        <w:t xml:space="preserve">Μαθήματα – ομιλίες σε κλινικές  </w:t>
      </w:r>
      <w:r w:rsidR="00A83AE4">
        <w:rPr>
          <w:bCs/>
        </w:rPr>
        <w:t>3</w:t>
      </w:r>
      <w:r>
        <w:rPr>
          <w:bCs/>
        </w:rPr>
        <w:t>0</w:t>
      </w:r>
    </w:p>
    <w:p w:rsidR="005538EE" w:rsidRDefault="005538EE" w:rsidP="005538EE">
      <w:pPr>
        <w:numPr>
          <w:ilvl w:val="0"/>
          <w:numId w:val="17"/>
        </w:numPr>
        <w:spacing w:line="360" w:lineRule="auto"/>
        <w:rPr>
          <w:bCs/>
        </w:rPr>
      </w:pPr>
      <w:r>
        <w:rPr>
          <w:bCs/>
        </w:rPr>
        <w:t>Εκπαίδευση στην Αιματολογία ειδικευομένων Αιματολογίας (3,5 έτη),  βιοπαθολογίας (9 μήνες), ογκολογίας (6μήνες)</w:t>
      </w:r>
    </w:p>
    <w:p w:rsidR="005538EE" w:rsidRDefault="005538EE" w:rsidP="005538EE">
      <w:pPr>
        <w:numPr>
          <w:ilvl w:val="0"/>
          <w:numId w:val="17"/>
        </w:numPr>
        <w:spacing w:line="360" w:lineRule="auto"/>
        <w:rPr>
          <w:bCs/>
        </w:rPr>
      </w:pPr>
      <w:r>
        <w:rPr>
          <w:bCs/>
        </w:rPr>
        <w:t>Συμμετοχή στην εκπαίδευση φοιτητών 5</w:t>
      </w:r>
      <w:r>
        <w:rPr>
          <w:bCs/>
          <w:vertAlign w:val="superscript"/>
        </w:rPr>
        <w:t>ου</w:t>
      </w:r>
      <w:r>
        <w:rPr>
          <w:bCs/>
        </w:rPr>
        <w:t xml:space="preserve"> έτους και 6</w:t>
      </w:r>
      <w:r>
        <w:rPr>
          <w:bCs/>
          <w:vertAlign w:val="superscript"/>
        </w:rPr>
        <w:t>ου</w:t>
      </w:r>
      <w:r>
        <w:rPr>
          <w:bCs/>
        </w:rPr>
        <w:t xml:space="preserve"> έτους </w:t>
      </w:r>
    </w:p>
    <w:p w:rsidR="005538EE" w:rsidRDefault="005538EE" w:rsidP="005538EE">
      <w:pPr>
        <w:numPr>
          <w:ilvl w:val="0"/>
          <w:numId w:val="17"/>
        </w:numPr>
        <w:spacing w:line="360" w:lineRule="auto"/>
        <w:rPr>
          <w:bCs/>
        </w:rPr>
      </w:pPr>
      <w:r>
        <w:rPr>
          <w:bCs/>
        </w:rPr>
        <w:t xml:space="preserve">Δημοσιεύσεις σε ξενόγλωσσα περιοδικά :  </w:t>
      </w:r>
      <w:r w:rsidR="00A83AE4">
        <w:rPr>
          <w:bCs/>
        </w:rPr>
        <w:t>2</w:t>
      </w:r>
      <w:r>
        <w:rPr>
          <w:bCs/>
        </w:rPr>
        <w:t>1</w:t>
      </w:r>
    </w:p>
    <w:p w:rsidR="005538EE" w:rsidRDefault="005538EE" w:rsidP="005538EE">
      <w:pPr>
        <w:numPr>
          <w:ilvl w:val="0"/>
          <w:numId w:val="17"/>
        </w:numPr>
        <w:spacing w:line="360" w:lineRule="auto"/>
        <w:rPr>
          <w:bCs/>
        </w:rPr>
      </w:pPr>
      <w:r>
        <w:rPr>
          <w:bCs/>
        </w:rPr>
        <w:t>Δημοσιεύσεις σε Ελληνικά περιοδικά :  4</w:t>
      </w:r>
    </w:p>
    <w:p w:rsidR="009077D2" w:rsidRDefault="009077D2" w:rsidP="009077D2">
      <w:pPr>
        <w:numPr>
          <w:ilvl w:val="0"/>
          <w:numId w:val="17"/>
        </w:numPr>
        <w:spacing w:line="360" w:lineRule="auto"/>
        <w:rPr>
          <w:bCs/>
        </w:rPr>
      </w:pPr>
      <w:r>
        <w:rPr>
          <w:bCs/>
        </w:rPr>
        <w:t>Συμμετοχή με ανακοινώσεις σε Ελληνικά Συνέδρια :  4</w:t>
      </w:r>
      <w:r w:rsidR="00A83AE4">
        <w:rPr>
          <w:bCs/>
        </w:rPr>
        <w:t>5</w:t>
      </w:r>
      <w:r>
        <w:rPr>
          <w:bCs/>
        </w:rPr>
        <w:t>, πρώτο όνομα 8, δεύτερο όνομα 11</w:t>
      </w:r>
    </w:p>
    <w:p w:rsidR="009077D2" w:rsidRDefault="009077D2" w:rsidP="009077D2">
      <w:pPr>
        <w:numPr>
          <w:ilvl w:val="0"/>
          <w:numId w:val="17"/>
        </w:numPr>
        <w:spacing w:line="360" w:lineRule="auto"/>
        <w:rPr>
          <w:bCs/>
        </w:rPr>
      </w:pPr>
      <w:r>
        <w:rPr>
          <w:bCs/>
        </w:rPr>
        <w:t>Συμμετοχή με ανακοινώσεις σε Διεθνή Συνέδρια :   9, πρώτο όνομα 1, δεύτερο όνομα 2.</w:t>
      </w:r>
    </w:p>
    <w:p w:rsidR="009077D2" w:rsidRDefault="009077D2" w:rsidP="009077D2">
      <w:pPr>
        <w:numPr>
          <w:ilvl w:val="0"/>
          <w:numId w:val="17"/>
        </w:numPr>
        <w:spacing w:line="360" w:lineRule="auto"/>
        <w:rPr>
          <w:bCs/>
        </w:rPr>
      </w:pPr>
      <w:r>
        <w:rPr>
          <w:bCs/>
        </w:rPr>
        <w:t>Παρακολούθηση Συνεδρίων - Σεμιναρίων :   1</w:t>
      </w:r>
      <w:r w:rsidR="00A83AE4">
        <w:rPr>
          <w:bCs/>
        </w:rPr>
        <w:t>42</w:t>
      </w:r>
      <w:r>
        <w:rPr>
          <w:bCs/>
        </w:rPr>
        <w:t xml:space="preserve">, </w:t>
      </w:r>
      <w:r w:rsidR="00F63A7C">
        <w:rPr>
          <w:bCs/>
        </w:rPr>
        <w:t xml:space="preserve"> </w:t>
      </w:r>
      <w:r>
        <w:rPr>
          <w:bCs/>
        </w:rPr>
        <w:t xml:space="preserve">Ελληνικά  </w:t>
      </w:r>
      <w:r w:rsidR="00A83AE4">
        <w:rPr>
          <w:bCs/>
        </w:rPr>
        <w:t>100</w:t>
      </w:r>
      <w:r>
        <w:rPr>
          <w:bCs/>
        </w:rPr>
        <w:t>,</w:t>
      </w:r>
      <w:r w:rsidR="00F63A7C">
        <w:rPr>
          <w:bCs/>
        </w:rPr>
        <w:t xml:space="preserve"> </w:t>
      </w:r>
      <w:r>
        <w:rPr>
          <w:bCs/>
        </w:rPr>
        <w:t xml:space="preserve"> Διεθνή  </w:t>
      </w:r>
      <w:r w:rsidR="00A83AE4">
        <w:rPr>
          <w:bCs/>
        </w:rPr>
        <w:t>42</w:t>
      </w: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5538EE" w:rsidRDefault="005538EE"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9077D2" w:rsidRDefault="009077D2" w:rsidP="009077D2">
      <w:pPr>
        <w:spacing w:line="360" w:lineRule="auto"/>
      </w:pPr>
    </w:p>
    <w:p w:rsidR="002F0C12" w:rsidRDefault="002F0C12"/>
    <w:sectPr w:rsidR="002F0C12" w:rsidSect="002F0C1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0A" w:rsidRDefault="00BD400A" w:rsidP="00D101A5">
      <w:r>
        <w:separator/>
      </w:r>
    </w:p>
  </w:endnote>
  <w:endnote w:type="continuationSeparator" w:id="0">
    <w:p w:rsidR="00BD400A" w:rsidRDefault="00BD400A" w:rsidP="00D10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5" w:rsidRDefault="00D101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5" w:rsidRDefault="00D101A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5" w:rsidRDefault="00D101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0A" w:rsidRDefault="00BD400A" w:rsidP="00D101A5">
      <w:r>
        <w:separator/>
      </w:r>
    </w:p>
  </w:footnote>
  <w:footnote w:type="continuationSeparator" w:id="0">
    <w:p w:rsidR="00BD400A" w:rsidRDefault="00BD400A" w:rsidP="00D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5" w:rsidRDefault="00D101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5" w:rsidRDefault="00D101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A5" w:rsidRDefault="00D101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939126A"/>
    <w:multiLevelType w:val="hybridMultilevel"/>
    <w:tmpl w:val="A14453DC"/>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F630525"/>
    <w:multiLevelType w:val="hybridMultilevel"/>
    <w:tmpl w:val="4106F57C"/>
    <w:lvl w:ilvl="0" w:tplc="433CCB08">
      <w:start w:val="1"/>
      <w:numFmt w:val="decimal"/>
      <w:lvlText w:val="%1."/>
      <w:lvlJc w:val="left"/>
      <w:pPr>
        <w:tabs>
          <w:tab w:val="num" w:pos="720"/>
        </w:tabs>
        <w:ind w:left="72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23D68E0"/>
    <w:multiLevelType w:val="hybridMultilevel"/>
    <w:tmpl w:val="DD0E1400"/>
    <w:lvl w:ilvl="0" w:tplc="45C4F294">
      <w:start w:val="1"/>
      <w:numFmt w:val="decimal"/>
      <w:lvlText w:val="%1."/>
      <w:lvlJc w:val="left"/>
      <w:pPr>
        <w:tabs>
          <w:tab w:val="num" w:pos="1080"/>
        </w:tabs>
        <w:ind w:left="1080" w:hanging="360"/>
      </w:pPr>
      <w:rPr>
        <w:b/>
        <w:bCs/>
      </w:rPr>
    </w:lvl>
    <w:lvl w:ilvl="1" w:tplc="0408000F">
      <w:start w:val="1"/>
      <w:numFmt w:val="decimal"/>
      <w:lvlText w:val="%2."/>
      <w:lvlJc w:val="left"/>
      <w:pPr>
        <w:tabs>
          <w:tab w:val="num" w:pos="1800"/>
        </w:tabs>
        <w:ind w:left="1800" w:hanging="360"/>
      </w:pPr>
      <w:rPr>
        <w:b/>
        <w:bCs/>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26C6B32"/>
    <w:multiLevelType w:val="hybridMultilevel"/>
    <w:tmpl w:val="76260236"/>
    <w:lvl w:ilvl="0" w:tplc="F8D6B79A">
      <w:start w:val="1"/>
      <w:numFmt w:val="decimal"/>
      <w:lvlText w:val="%1."/>
      <w:lvlJc w:val="left"/>
      <w:pPr>
        <w:tabs>
          <w:tab w:val="num" w:pos="720"/>
        </w:tabs>
        <w:ind w:left="72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2A449D3"/>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6">
    <w:nsid w:val="290D0E39"/>
    <w:multiLevelType w:val="hybridMultilevel"/>
    <w:tmpl w:val="AAFAD940"/>
    <w:lvl w:ilvl="0" w:tplc="FFFFFFFF">
      <w:numFmt w:val="bullet"/>
      <w:lvlText w:val=""/>
      <w:lvlJc w:val="left"/>
      <w:pPr>
        <w:ind w:left="360" w:hanging="360"/>
      </w:pPr>
      <w:rPr>
        <w:rFonts w:ascii="Wingdings" w:hAnsi="Wingdings" w:hint="default"/>
        <w:b w:val="0"/>
        <w:i w:val="0"/>
        <w:strike w:val="0"/>
        <w:dstrike w:val="0"/>
        <w:sz w:val="24"/>
        <w:u w:val="none"/>
        <w:effect w:val="no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E04040F"/>
    <w:multiLevelType w:val="hybridMultilevel"/>
    <w:tmpl w:val="90CA3F7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F185A71"/>
    <w:multiLevelType w:val="hybridMultilevel"/>
    <w:tmpl w:val="8E029002"/>
    <w:lvl w:ilvl="0" w:tplc="2F2C2C08">
      <w:start w:val="1"/>
      <w:numFmt w:val="decimal"/>
      <w:lvlText w:val="%1."/>
      <w:lvlJc w:val="left"/>
      <w:pPr>
        <w:tabs>
          <w:tab w:val="num" w:pos="1080"/>
        </w:tabs>
        <w:ind w:left="1080" w:hanging="360"/>
      </w:pPr>
      <w:rPr>
        <w:b/>
      </w:rPr>
    </w:lvl>
    <w:lvl w:ilvl="1" w:tplc="433CCB08">
      <w:start w:val="1"/>
      <w:numFmt w:val="decimal"/>
      <w:lvlText w:val="%2."/>
      <w:lvlJc w:val="left"/>
      <w:pPr>
        <w:tabs>
          <w:tab w:val="num" w:pos="1800"/>
        </w:tabs>
        <w:ind w:left="1800" w:hanging="360"/>
      </w:pPr>
      <w:rPr>
        <w:b/>
        <w:bCs/>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5595012"/>
    <w:multiLevelType w:val="hybridMultilevel"/>
    <w:tmpl w:val="26F83D58"/>
    <w:lvl w:ilvl="0" w:tplc="D63E861C">
      <w:start w:val="1"/>
      <w:numFmt w:val="decimal"/>
      <w:lvlText w:val="%1."/>
      <w:lvlJc w:val="left"/>
      <w:pPr>
        <w:tabs>
          <w:tab w:val="num" w:pos="780"/>
        </w:tabs>
        <w:ind w:left="78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5A65044"/>
    <w:multiLevelType w:val="singleLevel"/>
    <w:tmpl w:val="0408000F"/>
    <w:lvl w:ilvl="0">
      <w:start w:val="1"/>
      <w:numFmt w:val="decimal"/>
      <w:lvlText w:val="%1."/>
      <w:lvlJc w:val="left"/>
      <w:pPr>
        <w:tabs>
          <w:tab w:val="num" w:pos="786"/>
        </w:tabs>
        <w:ind w:left="786" w:hanging="360"/>
      </w:pPr>
    </w:lvl>
  </w:abstractNum>
  <w:abstractNum w:abstractNumId="11">
    <w:nsid w:val="43E85C17"/>
    <w:multiLevelType w:val="hybridMultilevel"/>
    <w:tmpl w:val="453EB14A"/>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2">
    <w:nsid w:val="45161DF2"/>
    <w:multiLevelType w:val="hybridMultilevel"/>
    <w:tmpl w:val="86D067D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494658C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5BE81993"/>
    <w:multiLevelType w:val="singleLevel"/>
    <w:tmpl w:val="AFDC2B28"/>
    <w:lvl w:ilvl="0">
      <w:start w:val="8"/>
      <w:numFmt w:val="upp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5">
    <w:nsid w:val="5EB46FB8"/>
    <w:multiLevelType w:val="hybridMultilevel"/>
    <w:tmpl w:val="2D0A21C4"/>
    <w:lvl w:ilvl="0" w:tplc="AE8CBCFC">
      <w:start w:val="14"/>
      <w:numFmt w:val="decimal"/>
      <w:lvlText w:val="%1."/>
      <w:lvlJc w:val="left"/>
      <w:pPr>
        <w:tabs>
          <w:tab w:val="num" w:pos="1080"/>
        </w:tabs>
        <w:ind w:left="108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60560F55"/>
    <w:multiLevelType w:val="singleLevel"/>
    <w:tmpl w:val="FFFFFFFF"/>
    <w:lvl w:ilvl="0">
      <w:start w:val="1"/>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abstractNum>
  <w:abstractNum w:abstractNumId="17">
    <w:nsid w:val="6C6F3414"/>
    <w:multiLevelType w:val="hybridMultilevel"/>
    <w:tmpl w:val="433826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7EEC6759"/>
    <w:multiLevelType w:val="hybridMultilevel"/>
    <w:tmpl w:val="FA3A1460"/>
    <w:lvl w:ilvl="0" w:tplc="433CCB08">
      <w:start w:val="1"/>
      <w:numFmt w:val="decimal"/>
      <w:lvlText w:val="%1."/>
      <w:lvlJc w:val="left"/>
      <w:pPr>
        <w:tabs>
          <w:tab w:val="num" w:pos="720"/>
        </w:tabs>
        <w:ind w:left="72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5">
    <w:abstractNumId w:val="16"/>
  </w:num>
  <w:num w:numId="6">
    <w:abstractNumId w:val="10"/>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8"/>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9077D2"/>
    <w:rsid w:val="000737F6"/>
    <w:rsid w:val="000E4882"/>
    <w:rsid w:val="00112607"/>
    <w:rsid w:val="00184D1D"/>
    <w:rsid w:val="001E687A"/>
    <w:rsid w:val="002027DB"/>
    <w:rsid w:val="002251B2"/>
    <w:rsid w:val="002B2BFA"/>
    <w:rsid w:val="002F0C12"/>
    <w:rsid w:val="003507F7"/>
    <w:rsid w:val="0049536C"/>
    <w:rsid w:val="005538EE"/>
    <w:rsid w:val="005C262A"/>
    <w:rsid w:val="0068592A"/>
    <w:rsid w:val="00722BD6"/>
    <w:rsid w:val="0077233A"/>
    <w:rsid w:val="008265F5"/>
    <w:rsid w:val="00890754"/>
    <w:rsid w:val="008B3C31"/>
    <w:rsid w:val="009077D2"/>
    <w:rsid w:val="00943358"/>
    <w:rsid w:val="009F098C"/>
    <w:rsid w:val="00A15DA5"/>
    <w:rsid w:val="00A83AE4"/>
    <w:rsid w:val="00AC2D68"/>
    <w:rsid w:val="00B90D9E"/>
    <w:rsid w:val="00BC43A7"/>
    <w:rsid w:val="00BD400A"/>
    <w:rsid w:val="00BF5906"/>
    <w:rsid w:val="00C304EF"/>
    <w:rsid w:val="00C62B2D"/>
    <w:rsid w:val="00C753E0"/>
    <w:rsid w:val="00D101A5"/>
    <w:rsid w:val="00E96B77"/>
    <w:rsid w:val="00EB2605"/>
    <w:rsid w:val="00F63A7C"/>
    <w:rsid w:val="00F747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D2"/>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9077D2"/>
    <w:pPr>
      <w:keepNext/>
      <w:spacing w:line="360" w:lineRule="auto"/>
      <w:outlineLvl w:val="0"/>
    </w:pPr>
    <w:rPr>
      <w:b/>
      <w:lang w:val="en-US"/>
    </w:rPr>
  </w:style>
  <w:style w:type="paragraph" w:styleId="2">
    <w:name w:val="heading 2"/>
    <w:basedOn w:val="a"/>
    <w:next w:val="a"/>
    <w:link w:val="2Char"/>
    <w:unhideWhenUsed/>
    <w:qFormat/>
    <w:rsid w:val="009077D2"/>
    <w:pPr>
      <w:keepNext/>
      <w:spacing w:line="360" w:lineRule="auto"/>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077D2"/>
    <w:rPr>
      <w:rFonts w:ascii="Times New Roman" w:eastAsia="Times New Roman" w:hAnsi="Times New Roman" w:cs="Times New Roman"/>
      <w:b/>
      <w:sz w:val="24"/>
      <w:szCs w:val="20"/>
      <w:lang w:val="en-US" w:eastAsia="el-GR"/>
    </w:rPr>
  </w:style>
  <w:style w:type="character" w:customStyle="1" w:styleId="2Char">
    <w:name w:val="Επικεφαλίδα 2 Char"/>
    <w:basedOn w:val="a0"/>
    <w:link w:val="2"/>
    <w:rsid w:val="009077D2"/>
    <w:rPr>
      <w:rFonts w:ascii="Times New Roman" w:eastAsia="Times New Roman" w:hAnsi="Times New Roman" w:cs="Times New Roman"/>
      <w:b/>
      <w:sz w:val="24"/>
      <w:szCs w:val="20"/>
      <w:lang w:eastAsia="el-GR"/>
    </w:rPr>
  </w:style>
  <w:style w:type="paragraph" w:styleId="a3">
    <w:name w:val="header"/>
    <w:basedOn w:val="a"/>
    <w:link w:val="Char"/>
    <w:semiHidden/>
    <w:unhideWhenUsed/>
    <w:rsid w:val="009077D2"/>
    <w:pPr>
      <w:tabs>
        <w:tab w:val="center" w:pos="4153"/>
        <w:tab w:val="right" w:pos="8306"/>
      </w:tabs>
    </w:pPr>
  </w:style>
  <w:style w:type="character" w:customStyle="1" w:styleId="Char">
    <w:name w:val="Κεφαλίδα Char"/>
    <w:basedOn w:val="a0"/>
    <w:link w:val="a3"/>
    <w:semiHidden/>
    <w:rsid w:val="009077D2"/>
    <w:rPr>
      <w:rFonts w:ascii="Times New Roman" w:eastAsia="Times New Roman" w:hAnsi="Times New Roman" w:cs="Times New Roman"/>
      <w:sz w:val="24"/>
      <w:szCs w:val="20"/>
      <w:lang w:eastAsia="el-GR"/>
    </w:rPr>
  </w:style>
  <w:style w:type="paragraph" w:styleId="a4">
    <w:name w:val="footer"/>
    <w:basedOn w:val="a"/>
    <w:link w:val="Char0"/>
    <w:semiHidden/>
    <w:unhideWhenUsed/>
    <w:rsid w:val="009077D2"/>
    <w:pPr>
      <w:tabs>
        <w:tab w:val="center" w:pos="4153"/>
        <w:tab w:val="right" w:pos="8306"/>
      </w:tabs>
    </w:pPr>
  </w:style>
  <w:style w:type="character" w:customStyle="1" w:styleId="Char0">
    <w:name w:val="Υποσέλιδο Char"/>
    <w:basedOn w:val="a0"/>
    <w:link w:val="a4"/>
    <w:semiHidden/>
    <w:rsid w:val="009077D2"/>
    <w:rPr>
      <w:rFonts w:ascii="Times New Roman" w:eastAsia="Times New Roman" w:hAnsi="Times New Roman" w:cs="Times New Roman"/>
      <w:sz w:val="24"/>
      <w:szCs w:val="20"/>
      <w:lang w:eastAsia="el-GR"/>
    </w:rPr>
  </w:style>
  <w:style w:type="paragraph" w:styleId="a5">
    <w:name w:val="Body Text"/>
    <w:basedOn w:val="a"/>
    <w:link w:val="Char1"/>
    <w:semiHidden/>
    <w:unhideWhenUsed/>
    <w:rsid w:val="009077D2"/>
    <w:pPr>
      <w:spacing w:line="360" w:lineRule="auto"/>
    </w:pPr>
    <w:rPr>
      <w:b/>
    </w:rPr>
  </w:style>
  <w:style w:type="character" w:customStyle="1" w:styleId="Char1">
    <w:name w:val="Σώμα κειμένου Char"/>
    <w:basedOn w:val="a0"/>
    <w:link w:val="a5"/>
    <w:semiHidden/>
    <w:rsid w:val="009077D2"/>
    <w:rPr>
      <w:rFonts w:ascii="Times New Roman" w:eastAsia="Times New Roman" w:hAnsi="Times New Roman" w:cs="Times New Roman"/>
      <w:b/>
      <w:sz w:val="24"/>
      <w:szCs w:val="20"/>
      <w:lang w:eastAsia="el-GR"/>
    </w:rPr>
  </w:style>
  <w:style w:type="paragraph" w:styleId="a6">
    <w:name w:val="List Paragraph"/>
    <w:basedOn w:val="a"/>
    <w:uiPriority w:val="34"/>
    <w:qFormat/>
    <w:rsid w:val="00EB2605"/>
    <w:pPr>
      <w:ind w:left="720"/>
      <w:contextualSpacing/>
    </w:pPr>
  </w:style>
</w:styles>
</file>

<file path=word/webSettings.xml><?xml version="1.0" encoding="utf-8"?>
<w:webSettings xmlns:r="http://schemas.openxmlformats.org/officeDocument/2006/relationships" xmlns:w="http://schemas.openxmlformats.org/wordprocessingml/2006/main">
  <w:divs>
    <w:div w:id="1529761066">
      <w:bodyDiv w:val="1"/>
      <w:marLeft w:val="0"/>
      <w:marRight w:val="0"/>
      <w:marTop w:val="0"/>
      <w:marBottom w:val="0"/>
      <w:divBdr>
        <w:top w:val="none" w:sz="0" w:space="0" w:color="auto"/>
        <w:left w:val="none" w:sz="0" w:space="0" w:color="auto"/>
        <w:bottom w:val="none" w:sz="0" w:space="0" w:color="auto"/>
        <w:right w:val="none" w:sz="0" w:space="0" w:color="auto"/>
      </w:divBdr>
    </w:div>
    <w:div w:id="15600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31503-EF3F-4398-ACD3-FF2C50A6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7366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FytaO</cp:lastModifiedBy>
  <cp:revision>2</cp:revision>
  <dcterms:created xsi:type="dcterms:W3CDTF">2015-06-18T10:56:00Z</dcterms:created>
  <dcterms:modified xsi:type="dcterms:W3CDTF">2015-06-18T10:56:00Z</dcterms:modified>
</cp:coreProperties>
</file>